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广州应用科技学院关于肇庆校区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计算机辅助翻译软件实训室软件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采购项目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广州应用科技学院是经教育部批准设立的全日制普通本科高校。创办于2000年。2000年属广州大学的二级学院。2004年经教育部批准设立为独立学院——广州大学松田学院。2020年 12月经教育部批准转设并更名为广州应用科技学院。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A-ZB2021-32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计算机辅助翻译实训室软件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（2）参与人应具</w:t>
      </w:r>
      <w:r>
        <w:rPr>
          <w:rFonts w:ascii="仿宋" w:hAnsi="仿宋" w:eastAsia="仿宋"/>
          <w:color w:val="000000"/>
          <w:sz w:val="28"/>
          <w:szCs w:val="28"/>
        </w:rPr>
        <w:t>有提</w:t>
      </w: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计算机辅助翻译软件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人具有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年以上（包括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个以上同类项</w:t>
      </w:r>
      <w:r>
        <w:rPr>
          <w:rFonts w:hint="eastAsia" w:ascii="仿宋" w:hAnsi="仿宋" w:eastAsia="仿宋"/>
          <w:color w:val="000000"/>
          <w:sz w:val="28"/>
          <w:szCs w:val="28"/>
        </w:rPr>
        <w:t>目销售和良好的售后服务应用成功案例,近三年未发生重大安全或质量事故。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日至20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日（节假日除外）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上午8:00至12:00、下午14:30至1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:30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正式磋商文件售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600</w:t>
      </w:r>
      <w:r>
        <w:rPr>
          <w:rFonts w:hint="eastAsia" w:ascii="仿宋" w:hAnsi="仿宋" w:eastAsia="仿宋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微信账号：18122166662（请备注公司名称+姓名+项目名称）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响应文件递交截止时间：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磋商文件购买及响应文件递交地点：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广州市增城区朱村街朱村大道东432号广州应用科技学院资产管理与采购处办公室。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吴谷芬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，电话：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181221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66662</w:t>
      </w:r>
    </w:p>
    <w:p>
      <w:pPr>
        <w:spacing w:after="0" w:line="500" w:lineRule="exact"/>
        <w:ind w:left="839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软件需按校方要求的时间提供演示及试用（具体时间待通知）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11日</w:t>
      </w:r>
    </w:p>
    <w:p>
      <w:pPr>
        <w:spacing w:after="0" w:line="500" w:lineRule="exact"/>
        <w:ind w:left="83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正式磋商地点：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广州市增城区朱村街朱村大道东432号广州应用科技学院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参加本项目的参与人须在规定的时间内购买磋商文件，本项目不接受未购买磋商文件供应商的参与，且</w:t>
      </w:r>
      <w:r>
        <w:rPr>
          <w:rFonts w:hint="eastAsia" w:ascii="仿宋" w:hAnsi="仿宋" w:eastAsia="仿宋"/>
          <w:sz w:val="28"/>
          <w:szCs w:val="28"/>
        </w:rPr>
        <w:t>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本项目需缴纳磋商保证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金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3万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/>
          <w:sz w:val="28"/>
          <w:szCs w:val="28"/>
        </w:rPr>
        <w:t>，成交参与人磋商保证金自动转为履约质保金，履约质保金在验收合格日算起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个工作日内无息退还，未成交参与人的磋商保证金，将按竞争性磋商文件规定在确定成交参与人成交通知书发出之后，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 w:val="0"/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开户名称：广州应用科技学院</w:t>
      </w:r>
    </w:p>
    <w:p>
      <w:pPr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帐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号：3662 7700 1000 0455 89</w:t>
      </w:r>
    </w:p>
    <w:p>
      <w:pPr>
        <w:spacing w:after="0" w:line="50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开户银行：广州农村商业银行荔城支行</w:t>
      </w:r>
    </w:p>
    <w:p>
      <w:pPr>
        <w:spacing w:after="0" w:line="500" w:lineRule="exact"/>
        <w:ind w:firstLine="840" w:firstLineChars="3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</w:t>
      </w:r>
    </w:p>
    <w:p>
      <w:pPr>
        <w:spacing w:after="0" w:line="500" w:lineRule="exact"/>
        <w:ind w:firstLine="840" w:firstLineChars="3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ind w:firstLine="6300" w:firstLineChars="2250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2021年06月23日</w:t>
      </w:r>
    </w:p>
    <w:sectPr>
      <w:headerReference r:id="rId5" w:type="default"/>
      <w:pgSz w:w="11906" w:h="16838"/>
      <w:pgMar w:top="1440" w:right="1274" w:bottom="1440" w:left="1276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2"/>
        <w:szCs w:val="22"/>
      </w:rPr>
      <w:t>广州应用科技学院</w:t>
    </w:r>
    <w:r>
      <w:rPr>
        <w:rFonts w:hint="eastAsia" w:ascii="仿宋" w:hAnsi="仿宋" w:eastAsia="仿宋" w:cs="仿宋"/>
        <w:sz w:val="22"/>
        <w:szCs w:val="22"/>
        <w:lang w:val="en-US" w:eastAsia="zh-CN"/>
      </w:rPr>
      <w:t>关于肇庆校区计算机辅助翻译实训室软件采购项目</w:t>
    </w:r>
    <w:r>
      <w:rPr>
        <w:rFonts w:hint="eastAsia" w:ascii="仿宋" w:hAnsi="仿宋" w:eastAsia="仿宋" w:cs="仿宋"/>
        <w:sz w:val="22"/>
        <w:szCs w:val="22"/>
        <w:lang w:eastAsia="zh-CN"/>
      </w:rPr>
      <w:t>（</w:t>
    </w:r>
    <w:r>
      <w:rPr>
        <w:rFonts w:hint="eastAsia" w:ascii="仿宋" w:hAnsi="仿宋" w:eastAsia="仿宋" w:cs="仿宋"/>
        <w:sz w:val="22"/>
        <w:szCs w:val="22"/>
        <w:lang w:val="en-US" w:eastAsia="zh-CN"/>
      </w:rPr>
      <w:t>项目编号：A-ZB2021-32</w:t>
    </w:r>
    <w:r>
      <w:rPr>
        <w:rFonts w:hint="eastAsia" w:ascii="仿宋" w:hAnsi="仿宋" w:eastAsia="仿宋" w:cs="仿宋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B2E4E4A"/>
    <w:rsid w:val="0B7F41F8"/>
    <w:rsid w:val="0D8478EB"/>
    <w:rsid w:val="0EC33EA3"/>
    <w:rsid w:val="15630709"/>
    <w:rsid w:val="15CF4D28"/>
    <w:rsid w:val="18583E37"/>
    <w:rsid w:val="1AFC1AD7"/>
    <w:rsid w:val="1AFD24D1"/>
    <w:rsid w:val="1D2936C3"/>
    <w:rsid w:val="1E087617"/>
    <w:rsid w:val="1E1C716F"/>
    <w:rsid w:val="1F4E3EA0"/>
    <w:rsid w:val="1F6D781A"/>
    <w:rsid w:val="208328E1"/>
    <w:rsid w:val="27CA497C"/>
    <w:rsid w:val="2BFD47FD"/>
    <w:rsid w:val="33933CFA"/>
    <w:rsid w:val="33E94C19"/>
    <w:rsid w:val="340A2049"/>
    <w:rsid w:val="36311506"/>
    <w:rsid w:val="39B92A1B"/>
    <w:rsid w:val="3A820718"/>
    <w:rsid w:val="3EE37FCC"/>
    <w:rsid w:val="40E435E6"/>
    <w:rsid w:val="42F04154"/>
    <w:rsid w:val="463E043F"/>
    <w:rsid w:val="4781465A"/>
    <w:rsid w:val="49794B51"/>
    <w:rsid w:val="49D0583B"/>
    <w:rsid w:val="4CCB1C48"/>
    <w:rsid w:val="54BF2AD2"/>
    <w:rsid w:val="54DA5188"/>
    <w:rsid w:val="57CD533D"/>
    <w:rsid w:val="5A9D1736"/>
    <w:rsid w:val="5B54672A"/>
    <w:rsid w:val="5D997E16"/>
    <w:rsid w:val="618558BE"/>
    <w:rsid w:val="620D0DA3"/>
    <w:rsid w:val="6451436D"/>
    <w:rsid w:val="650541A9"/>
    <w:rsid w:val="664829DF"/>
    <w:rsid w:val="66AD4932"/>
    <w:rsid w:val="67650FA2"/>
    <w:rsid w:val="6B833EB3"/>
    <w:rsid w:val="6CE84F7A"/>
    <w:rsid w:val="6E466822"/>
    <w:rsid w:val="70486AEA"/>
    <w:rsid w:val="724539EC"/>
    <w:rsid w:val="726C6A83"/>
    <w:rsid w:val="72EE2FDC"/>
    <w:rsid w:val="72F25024"/>
    <w:rsid w:val="755B3F67"/>
    <w:rsid w:val="786701B2"/>
    <w:rsid w:val="791446ED"/>
    <w:rsid w:val="79DD5136"/>
    <w:rsid w:val="7BE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谷芬</cp:lastModifiedBy>
  <dcterms:modified xsi:type="dcterms:W3CDTF">2021-06-23T01:31:39Z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