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3BBE0" w14:textId="6991B8BE" w:rsidR="00965EBA" w:rsidRPr="00C43DF2" w:rsidRDefault="008443C3" w:rsidP="008443C3">
      <w:pPr>
        <w:spacing w:beforeLines="100" w:before="312" w:after="0" w:line="600" w:lineRule="exact"/>
        <w:jc w:val="center"/>
        <w:rPr>
          <w:rFonts w:ascii="Times New Roman" w:eastAsia="仿宋" w:hAnsi="Times New Roman" w:cs="Times New Roman"/>
          <w:b/>
          <w:color w:val="000000" w:themeColor="text1"/>
          <w:sz w:val="44"/>
          <w:szCs w:val="44"/>
        </w:rPr>
      </w:pPr>
      <w:bookmarkStart w:id="0" w:name="_Hlk38472698"/>
      <w:bookmarkStart w:id="1" w:name="_Toc212456146"/>
      <w:bookmarkStart w:id="2" w:name="_Toc212526081"/>
      <w:bookmarkStart w:id="3" w:name="_Toc212530253"/>
      <w:bookmarkStart w:id="4" w:name="_Toc216241307"/>
      <w:bookmarkStart w:id="5" w:name="_Toc217891359"/>
      <w:bookmarkStart w:id="6" w:name="_Toc219800200"/>
      <w:bookmarkStart w:id="7" w:name="_Toc223146565"/>
      <w:bookmarkStart w:id="8" w:name="_Toc225669277"/>
      <w:bookmarkStart w:id="9" w:name="_Toc227058483"/>
      <w:bookmarkStart w:id="10" w:name="_Toc235437942"/>
      <w:bookmarkStart w:id="11" w:name="_Toc160880487"/>
      <w:bookmarkStart w:id="12" w:name="_Toc169332794"/>
      <w:bookmarkStart w:id="13" w:name="_Toc169332904"/>
      <w:bookmarkStart w:id="14" w:name="_Toc170798743"/>
      <w:bookmarkStart w:id="15" w:name="_Toc177985424"/>
      <w:bookmarkStart w:id="16" w:name="_Toc207014580"/>
      <w:bookmarkStart w:id="17" w:name="_Toc211937196"/>
      <w:bookmarkStart w:id="18" w:name="_Toc212454753"/>
      <w:bookmarkStart w:id="19" w:name="_Toc235438227"/>
      <w:bookmarkStart w:id="20" w:name="_Toc235438297"/>
      <w:bookmarkStart w:id="21" w:name="_Toc236021402"/>
      <w:bookmarkStart w:id="22" w:name="_Toc249325665"/>
      <w:bookmarkStart w:id="23" w:name="_Toc251586187"/>
      <w:bookmarkStart w:id="24" w:name="_Toc251613780"/>
      <w:bookmarkStart w:id="25" w:name="_Toc253066567"/>
      <w:bookmarkStart w:id="26" w:name="_Toc254790852"/>
      <w:bookmarkStart w:id="27" w:name="_Toc255974963"/>
      <w:bookmarkStart w:id="28" w:name="_Toc258401210"/>
      <w:bookmarkStart w:id="29" w:name="_Toc259520819"/>
      <w:bookmarkStart w:id="30" w:name="_Toc259692600"/>
      <w:bookmarkStart w:id="31" w:name="_Toc259692693"/>
      <w:bookmarkStart w:id="32" w:name="_Toc266868624"/>
      <w:bookmarkStart w:id="33" w:name="_Toc266868924"/>
      <w:bookmarkStart w:id="34" w:name="_Toc266870386"/>
      <w:bookmarkStart w:id="35" w:name="_Toc266870861"/>
      <w:bookmarkStart w:id="36" w:name="_Toc267059010"/>
      <w:bookmarkStart w:id="37" w:name="_Toc267059161"/>
      <w:bookmarkStart w:id="38" w:name="_Toc267059519"/>
      <w:bookmarkStart w:id="39" w:name="_Toc267059633"/>
      <w:bookmarkStart w:id="40" w:name="_Toc267059786"/>
      <w:bookmarkStart w:id="41" w:name="_Toc267059899"/>
      <w:bookmarkStart w:id="42" w:name="_Toc267060022"/>
      <w:bookmarkStart w:id="43" w:name="_Toc267060162"/>
      <w:bookmarkStart w:id="44" w:name="_Toc267060407"/>
      <w:bookmarkStart w:id="45" w:name="_Toc273178686"/>
      <w:r>
        <w:rPr>
          <w:rFonts w:ascii="Times New Roman" w:eastAsia="仿宋" w:hAnsi="Times New Roman" w:cs="Times New Roman" w:hint="eastAsia"/>
          <w:b/>
          <w:color w:val="000000" w:themeColor="text1"/>
          <w:sz w:val="40"/>
          <w:szCs w:val="40"/>
        </w:rPr>
        <w:t>重庆外语外事学院</w:t>
      </w:r>
      <w:r w:rsidR="00965EBA" w:rsidRPr="00C43DF2">
        <w:rPr>
          <w:rFonts w:ascii="Times New Roman" w:hAnsi="Times New Roman" w:cs="Times New Roman"/>
          <w:noProof/>
          <w:color w:val="000000" w:themeColor="text1"/>
        </w:rPr>
        <w:drawing>
          <wp:anchor distT="0" distB="0" distL="114300" distR="114300" simplePos="0" relativeHeight="251659264" behindDoc="0" locked="0" layoutInCell="1" allowOverlap="1" wp14:anchorId="6368F05C" wp14:editId="4BD9F521">
            <wp:simplePos x="0" y="0"/>
            <wp:positionH relativeFrom="margin">
              <wp:align>left</wp:align>
            </wp:positionH>
            <wp:positionV relativeFrom="paragraph">
              <wp:posOffset>87630</wp:posOffset>
            </wp:positionV>
            <wp:extent cx="5941060" cy="1324610"/>
            <wp:effectExtent l="0" t="0" r="2540" b="889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bookmarkStart w:id="46" w:name="_Hlk46844340"/>
      <w:r w:rsidR="00965EBA" w:rsidRPr="00C43DF2">
        <w:rPr>
          <w:rFonts w:ascii="Times New Roman" w:eastAsia="仿宋" w:hAnsi="Times New Roman" w:cs="Times New Roman" w:hint="eastAsia"/>
          <w:b/>
          <w:color w:val="000000" w:themeColor="text1"/>
          <w:sz w:val="40"/>
          <w:szCs w:val="40"/>
        </w:rPr>
        <w:t>关于</w:t>
      </w:r>
      <w:r w:rsidR="00CE1747" w:rsidRPr="00C43DF2">
        <w:rPr>
          <w:rFonts w:ascii="Times New Roman" w:eastAsia="仿宋" w:hAnsi="Times New Roman" w:cs="Times New Roman" w:hint="eastAsia"/>
          <w:b/>
          <w:color w:val="000000" w:themeColor="text1"/>
          <w:sz w:val="40"/>
          <w:szCs w:val="40"/>
        </w:rPr>
        <w:t>綦江校区</w:t>
      </w:r>
      <w:r>
        <w:rPr>
          <w:rFonts w:ascii="Times New Roman" w:eastAsia="仿宋" w:hAnsi="Times New Roman" w:cs="Times New Roman" w:hint="eastAsia"/>
          <w:b/>
          <w:color w:val="000000" w:themeColor="text1"/>
          <w:sz w:val="40"/>
          <w:szCs w:val="40"/>
        </w:rPr>
        <w:t>垃圾中转站建设</w:t>
      </w:r>
      <w:r w:rsidR="00965EBA" w:rsidRPr="00C43DF2">
        <w:rPr>
          <w:rFonts w:ascii="Times New Roman" w:eastAsia="仿宋" w:hAnsi="Times New Roman" w:cs="Times New Roman" w:hint="eastAsia"/>
          <w:b/>
          <w:color w:val="000000" w:themeColor="text1"/>
          <w:sz w:val="40"/>
          <w:szCs w:val="40"/>
        </w:rPr>
        <w:t>项目</w:t>
      </w:r>
    </w:p>
    <w:bookmarkEnd w:id="0"/>
    <w:bookmarkEnd w:id="46"/>
    <w:p w14:paraId="6BCB471B" w14:textId="77777777" w:rsidR="00965EBA" w:rsidRPr="00C43DF2" w:rsidRDefault="00965EBA" w:rsidP="00965EBA">
      <w:pPr>
        <w:spacing w:after="0" w:line="240" w:lineRule="auto"/>
        <w:jc w:val="center"/>
        <w:rPr>
          <w:rFonts w:ascii="Times New Roman" w:eastAsia="仿宋" w:hAnsi="Times New Roman" w:cs="Times New Roman"/>
          <w:b/>
          <w:color w:val="000000" w:themeColor="text1"/>
          <w:sz w:val="28"/>
          <w:szCs w:val="28"/>
        </w:rPr>
      </w:pPr>
    </w:p>
    <w:p w14:paraId="7073C2A1" w14:textId="77777777" w:rsidR="00965EBA" w:rsidRPr="00C43DF2" w:rsidRDefault="00965EBA" w:rsidP="00965EBA">
      <w:pPr>
        <w:spacing w:line="1000" w:lineRule="exact"/>
        <w:jc w:val="center"/>
        <w:rPr>
          <w:rFonts w:ascii="Times New Roman" w:eastAsia="仿宋" w:hAnsi="Times New Roman" w:cs="Times New Roman"/>
          <w:b/>
          <w:color w:val="000000" w:themeColor="text1"/>
          <w:sz w:val="72"/>
          <w:szCs w:val="72"/>
        </w:rPr>
      </w:pPr>
      <w:r w:rsidRPr="00C43DF2">
        <w:rPr>
          <w:rFonts w:ascii="Times New Roman" w:eastAsia="仿宋" w:hAnsi="Times New Roman" w:cs="Times New Roman"/>
          <w:b/>
          <w:color w:val="000000" w:themeColor="text1"/>
          <w:sz w:val="72"/>
          <w:szCs w:val="72"/>
        </w:rPr>
        <w:t>公</w:t>
      </w:r>
    </w:p>
    <w:p w14:paraId="23FE8304" w14:textId="77777777" w:rsidR="00965EBA" w:rsidRPr="00C43DF2" w:rsidRDefault="00965EBA" w:rsidP="00965EBA">
      <w:pPr>
        <w:spacing w:line="1000" w:lineRule="exact"/>
        <w:jc w:val="center"/>
        <w:rPr>
          <w:rFonts w:ascii="Times New Roman" w:eastAsia="仿宋" w:hAnsi="Times New Roman" w:cs="Times New Roman"/>
          <w:b/>
          <w:color w:val="000000" w:themeColor="text1"/>
          <w:sz w:val="72"/>
          <w:szCs w:val="72"/>
        </w:rPr>
      </w:pPr>
      <w:r w:rsidRPr="00C43DF2">
        <w:rPr>
          <w:rFonts w:ascii="Times New Roman" w:eastAsia="仿宋" w:hAnsi="Times New Roman" w:cs="Times New Roman"/>
          <w:b/>
          <w:color w:val="000000" w:themeColor="text1"/>
          <w:sz w:val="72"/>
          <w:szCs w:val="72"/>
        </w:rPr>
        <w:t>开</w:t>
      </w:r>
    </w:p>
    <w:p w14:paraId="75F4F2E9" w14:textId="77777777" w:rsidR="00965EBA" w:rsidRPr="00C43DF2" w:rsidRDefault="00965EBA" w:rsidP="00965EBA">
      <w:pPr>
        <w:spacing w:line="1000" w:lineRule="exact"/>
        <w:jc w:val="center"/>
        <w:rPr>
          <w:rFonts w:ascii="Times New Roman" w:eastAsia="仿宋" w:hAnsi="Times New Roman" w:cs="Times New Roman"/>
          <w:b/>
          <w:color w:val="000000" w:themeColor="text1"/>
          <w:sz w:val="72"/>
          <w:szCs w:val="72"/>
        </w:rPr>
      </w:pPr>
      <w:r w:rsidRPr="00C43DF2">
        <w:rPr>
          <w:rFonts w:ascii="Times New Roman" w:eastAsia="仿宋" w:hAnsi="Times New Roman" w:cs="Times New Roman"/>
          <w:b/>
          <w:color w:val="000000" w:themeColor="text1"/>
          <w:sz w:val="72"/>
          <w:szCs w:val="72"/>
        </w:rPr>
        <w:t>询</w:t>
      </w:r>
    </w:p>
    <w:p w14:paraId="5117D944" w14:textId="77777777" w:rsidR="00965EBA" w:rsidRPr="00C43DF2" w:rsidRDefault="00965EBA" w:rsidP="00965EBA">
      <w:pPr>
        <w:spacing w:line="1000" w:lineRule="exact"/>
        <w:jc w:val="center"/>
        <w:rPr>
          <w:rFonts w:ascii="Times New Roman" w:eastAsia="仿宋" w:hAnsi="Times New Roman" w:cs="Times New Roman"/>
          <w:b/>
          <w:color w:val="000000" w:themeColor="text1"/>
          <w:sz w:val="72"/>
          <w:szCs w:val="72"/>
        </w:rPr>
      </w:pPr>
      <w:r w:rsidRPr="00C43DF2">
        <w:rPr>
          <w:rFonts w:ascii="Times New Roman" w:eastAsia="仿宋" w:hAnsi="Times New Roman" w:cs="Times New Roman"/>
          <w:b/>
          <w:color w:val="000000" w:themeColor="text1"/>
          <w:sz w:val="72"/>
          <w:szCs w:val="72"/>
        </w:rPr>
        <w:t>价</w:t>
      </w:r>
    </w:p>
    <w:p w14:paraId="1AF6F307" w14:textId="77777777" w:rsidR="00965EBA" w:rsidRPr="00C43DF2" w:rsidRDefault="00965EBA" w:rsidP="00965EBA">
      <w:pPr>
        <w:spacing w:line="1000" w:lineRule="exact"/>
        <w:jc w:val="center"/>
        <w:rPr>
          <w:rFonts w:ascii="Times New Roman" w:eastAsia="仿宋" w:hAnsi="Times New Roman" w:cs="Times New Roman"/>
          <w:b/>
          <w:color w:val="000000" w:themeColor="text1"/>
          <w:sz w:val="72"/>
          <w:szCs w:val="72"/>
        </w:rPr>
      </w:pPr>
      <w:r w:rsidRPr="00C43DF2">
        <w:rPr>
          <w:rFonts w:ascii="Times New Roman" w:eastAsia="仿宋" w:hAnsi="Times New Roman" w:cs="Times New Roman"/>
          <w:b/>
          <w:color w:val="000000" w:themeColor="text1"/>
          <w:sz w:val="72"/>
          <w:szCs w:val="72"/>
        </w:rPr>
        <w:t>邀</w:t>
      </w:r>
    </w:p>
    <w:p w14:paraId="0ED6078C" w14:textId="77777777" w:rsidR="00965EBA" w:rsidRPr="00C43DF2" w:rsidRDefault="00965EBA" w:rsidP="00965EBA">
      <w:pPr>
        <w:spacing w:line="1000" w:lineRule="exact"/>
        <w:jc w:val="center"/>
        <w:rPr>
          <w:rFonts w:ascii="Times New Roman" w:eastAsia="仿宋" w:hAnsi="Times New Roman" w:cs="Times New Roman"/>
          <w:b/>
          <w:color w:val="000000" w:themeColor="text1"/>
          <w:sz w:val="72"/>
          <w:szCs w:val="72"/>
        </w:rPr>
      </w:pPr>
      <w:r w:rsidRPr="00C43DF2">
        <w:rPr>
          <w:rFonts w:ascii="Times New Roman" w:eastAsia="仿宋" w:hAnsi="Times New Roman" w:cs="Times New Roman"/>
          <w:b/>
          <w:color w:val="000000" w:themeColor="text1"/>
          <w:sz w:val="72"/>
          <w:szCs w:val="72"/>
        </w:rPr>
        <w:t>请</w:t>
      </w:r>
    </w:p>
    <w:p w14:paraId="43EC3B95" w14:textId="77777777" w:rsidR="00965EBA" w:rsidRPr="00C43DF2" w:rsidRDefault="00965EBA" w:rsidP="00965EBA">
      <w:pPr>
        <w:spacing w:line="1000" w:lineRule="exact"/>
        <w:jc w:val="center"/>
        <w:rPr>
          <w:rFonts w:ascii="Times New Roman" w:eastAsia="仿宋" w:hAnsi="Times New Roman" w:cs="Times New Roman"/>
          <w:b/>
          <w:color w:val="000000" w:themeColor="text1"/>
          <w:sz w:val="72"/>
          <w:szCs w:val="72"/>
        </w:rPr>
      </w:pPr>
      <w:r w:rsidRPr="00C43DF2">
        <w:rPr>
          <w:rFonts w:ascii="Times New Roman" w:eastAsia="仿宋" w:hAnsi="Times New Roman" w:cs="Times New Roman"/>
          <w:b/>
          <w:color w:val="000000" w:themeColor="text1"/>
          <w:sz w:val="72"/>
          <w:szCs w:val="72"/>
        </w:rPr>
        <w:t>函</w:t>
      </w:r>
    </w:p>
    <w:p w14:paraId="47D6A2D7" w14:textId="6B61079F" w:rsidR="00965EBA" w:rsidRPr="00C43DF2" w:rsidRDefault="00965EBA" w:rsidP="00965EBA">
      <w:pPr>
        <w:spacing w:after="0" w:line="600" w:lineRule="exact"/>
        <w:ind w:firstLineChars="500" w:firstLine="1405"/>
        <w:rPr>
          <w:rFonts w:ascii="仿宋" w:eastAsia="仿宋" w:hAnsi="仿宋" w:cs="Times New Roman"/>
          <w:b/>
          <w:color w:val="000000" w:themeColor="text1"/>
          <w:sz w:val="28"/>
          <w:szCs w:val="28"/>
        </w:rPr>
      </w:pPr>
      <w:r w:rsidRPr="00C43DF2">
        <w:rPr>
          <w:rFonts w:ascii="仿宋" w:eastAsia="仿宋" w:hAnsi="仿宋" w:cs="Times New Roman"/>
          <w:b/>
          <w:color w:val="000000" w:themeColor="text1"/>
          <w:sz w:val="28"/>
          <w:szCs w:val="28"/>
        </w:rPr>
        <w:t>项目编号：</w:t>
      </w:r>
      <w:bookmarkStart w:id="47" w:name="_Toc169332792"/>
      <w:bookmarkStart w:id="48" w:name="_Toc160880118"/>
      <w:bookmarkStart w:id="49" w:name="_Toc160880485"/>
      <w:r w:rsidR="00222850" w:rsidRPr="00C43DF2">
        <w:rPr>
          <w:rFonts w:ascii="仿宋" w:eastAsia="仿宋" w:hAnsi="仿宋" w:cs="Times New Roman"/>
          <w:b/>
          <w:color w:val="000000" w:themeColor="text1"/>
          <w:sz w:val="28"/>
          <w:szCs w:val="28"/>
        </w:rPr>
        <w:t>IFS-</w:t>
      </w:r>
      <w:r w:rsidR="00212D75">
        <w:rPr>
          <w:rFonts w:ascii="仿宋" w:eastAsia="仿宋" w:hAnsi="仿宋" w:cs="Times New Roman"/>
          <w:b/>
          <w:color w:val="000000" w:themeColor="text1"/>
          <w:sz w:val="28"/>
          <w:szCs w:val="28"/>
        </w:rPr>
        <w:t>2022068</w:t>
      </w:r>
    </w:p>
    <w:p w14:paraId="69CEF9AB" w14:textId="01E9CE56" w:rsidR="00CE1747" w:rsidRPr="00C43DF2" w:rsidRDefault="00965EBA" w:rsidP="00965EBA">
      <w:pPr>
        <w:spacing w:after="0" w:line="600" w:lineRule="exact"/>
        <w:ind w:firstLineChars="500" w:firstLine="1405"/>
        <w:rPr>
          <w:rFonts w:ascii="仿宋" w:eastAsia="仿宋" w:hAnsi="仿宋"/>
          <w:b/>
          <w:color w:val="000000" w:themeColor="text1"/>
          <w:sz w:val="28"/>
          <w:szCs w:val="28"/>
        </w:rPr>
        <w:sectPr w:rsidR="00CE1747" w:rsidRPr="00C43DF2" w:rsidSect="000C3E2B">
          <w:headerReference w:type="default" r:id="rId9"/>
          <w:headerReference w:type="first" r:id="rId10"/>
          <w:pgSz w:w="11906" w:h="16838"/>
          <w:pgMar w:top="1440" w:right="1133" w:bottom="1440" w:left="993" w:header="851" w:footer="227" w:gutter="0"/>
          <w:cols w:space="425"/>
          <w:titlePg/>
          <w:docGrid w:type="lines" w:linePitch="312"/>
        </w:sectPr>
      </w:pPr>
      <w:r w:rsidRPr="00C43DF2">
        <w:rPr>
          <w:rFonts w:ascii="仿宋" w:eastAsia="仿宋" w:hAnsi="仿宋"/>
          <w:b/>
          <w:color w:val="000000" w:themeColor="text1"/>
          <w:sz w:val="28"/>
          <w:szCs w:val="28"/>
        </w:rPr>
        <w:t>项目名称</w:t>
      </w:r>
      <w:bookmarkEnd w:id="47"/>
      <w:bookmarkEnd w:id="48"/>
      <w:bookmarkEnd w:id="49"/>
      <w:r w:rsidRPr="00C43DF2">
        <w:rPr>
          <w:rFonts w:ascii="仿宋" w:eastAsia="仿宋" w:hAnsi="仿宋"/>
          <w:b/>
          <w:color w:val="000000" w:themeColor="text1"/>
          <w:sz w:val="28"/>
          <w:szCs w:val="28"/>
        </w:rPr>
        <w:t>：</w:t>
      </w:r>
      <w:r w:rsidR="008443C3" w:rsidRPr="008443C3">
        <w:rPr>
          <w:rFonts w:ascii="仿宋" w:eastAsia="仿宋" w:hAnsi="仿宋" w:hint="eastAsia"/>
          <w:b/>
          <w:color w:val="000000" w:themeColor="text1"/>
          <w:sz w:val="28"/>
          <w:szCs w:val="28"/>
        </w:rPr>
        <w:t>綦江校区垃圾中转站建设项目</w:t>
      </w:r>
    </w:p>
    <w:p w14:paraId="07D25D06" w14:textId="6FEDFC35" w:rsidR="00916532" w:rsidRPr="00C43DF2" w:rsidRDefault="00965EBA" w:rsidP="005F125A">
      <w:pPr>
        <w:pStyle w:val="Default"/>
        <w:spacing w:line="360" w:lineRule="auto"/>
        <w:jc w:val="center"/>
        <w:outlineLvl w:val="0"/>
        <w:rPr>
          <w:rFonts w:ascii="仿宋" w:eastAsia="仿宋" w:hAnsi="仿宋"/>
          <w:b/>
          <w:color w:val="000000" w:themeColor="text1"/>
          <w:sz w:val="44"/>
          <w:szCs w:val="44"/>
        </w:rPr>
      </w:pPr>
      <w:r w:rsidRPr="00C43DF2">
        <w:rPr>
          <w:rFonts w:ascii="仿宋" w:eastAsia="仿宋" w:hAnsi="仿宋" w:hint="eastAsia"/>
          <w:b/>
          <w:color w:val="000000" w:themeColor="text1"/>
          <w:sz w:val="44"/>
          <w:szCs w:val="44"/>
        </w:rPr>
        <w:lastRenderedPageBreak/>
        <w:t>一、</w:t>
      </w:r>
      <w:r w:rsidR="005F125A" w:rsidRPr="00C43DF2">
        <w:rPr>
          <w:rFonts w:ascii="仿宋" w:eastAsia="仿宋" w:hAnsi="仿宋" w:hint="eastAsia"/>
          <w:b/>
          <w:color w:val="000000" w:themeColor="text1"/>
          <w:sz w:val="44"/>
          <w:szCs w:val="44"/>
        </w:rPr>
        <w:t>公开</w:t>
      </w:r>
      <w:r w:rsidR="00A64A5B" w:rsidRPr="00C43DF2">
        <w:rPr>
          <w:rFonts w:ascii="仿宋" w:eastAsia="仿宋" w:hAnsi="仿宋" w:hint="eastAsia"/>
          <w:b/>
          <w:color w:val="000000" w:themeColor="text1"/>
          <w:sz w:val="44"/>
          <w:szCs w:val="44"/>
        </w:rPr>
        <w:t>询价</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A64A5B" w:rsidRPr="00C43DF2">
        <w:rPr>
          <w:rFonts w:ascii="仿宋" w:eastAsia="仿宋" w:hAnsi="仿宋" w:hint="eastAsia"/>
          <w:b/>
          <w:color w:val="000000" w:themeColor="text1"/>
          <w:sz w:val="44"/>
          <w:szCs w:val="44"/>
        </w:rPr>
        <w:t>函</w:t>
      </w:r>
    </w:p>
    <w:p w14:paraId="135D3503" w14:textId="3739773D" w:rsidR="00965EBA" w:rsidRPr="00C43DF2" w:rsidRDefault="00965EBA" w:rsidP="00237189">
      <w:pPr>
        <w:spacing w:after="0" w:line="500" w:lineRule="exact"/>
        <w:ind w:firstLineChars="200" w:firstLine="480"/>
        <w:rPr>
          <w:rFonts w:ascii="仿宋" w:eastAsia="仿宋" w:hAnsi="仿宋"/>
          <w:color w:val="000000" w:themeColor="text1"/>
          <w:sz w:val="24"/>
          <w:szCs w:val="24"/>
        </w:rPr>
      </w:pPr>
      <w:bookmarkStart w:id="50" w:name="_Hlk10840310"/>
      <w:r w:rsidRPr="00C43DF2">
        <w:rPr>
          <w:rFonts w:ascii="仿宋" w:eastAsia="仿宋" w:hAnsi="仿宋" w:hint="eastAsia"/>
          <w:color w:val="000000" w:themeColor="text1"/>
          <w:sz w:val="24"/>
          <w:szCs w:val="24"/>
        </w:rPr>
        <w:t>重庆外语外事学院始建于2001年，是纳入国家普通高等教育招生计划、具有学士学位授予权的全日制普通本科高等学校。学校占地面积100公顷，学生规模</w:t>
      </w:r>
      <w:r w:rsidR="008443C3">
        <w:rPr>
          <w:rFonts w:ascii="仿宋" w:eastAsia="仿宋" w:hAnsi="仿宋"/>
          <w:color w:val="000000" w:themeColor="text1"/>
          <w:sz w:val="24"/>
          <w:szCs w:val="24"/>
        </w:rPr>
        <w:t>2.1</w:t>
      </w:r>
      <w:r w:rsidRPr="00C43DF2">
        <w:rPr>
          <w:rFonts w:ascii="仿宋" w:eastAsia="仿宋" w:hAnsi="仿宋" w:hint="eastAsia"/>
          <w:color w:val="000000" w:themeColor="text1"/>
          <w:sz w:val="24"/>
          <w:szCs w:val="24"/>
        </w:rPr>
        <w:t>万余人。根据需要，对</w:t>
      </w:r>
      <w:r w:rsidR="008443C3">
        <w:rPr>
          <w:rFonts w:ascii="仿宋" w:eastAsia="仿宋" w:hAnsi="仿宋" w:hint="eastAsia"/>
          <w:color w:val="000000" w:themeColor="text1"/>
          <w:sz w:val="24"/>
          <w:szCs w:val="24"/>
        </w:rPr>
        <w:t>綦江校区垃圾中转站建设</w:t>
      </w:r>
      <w:r w:rsidR="0092548D" w:rsidRPr="00C43DF2">
        <w:rPr>
          <w:rFonts w:ascii="仿宋" w:eastAsia="仿宋" w:hAnsi="仿宋" w:hint="eastAsia"/>
          <w:color w:val="000000" w:themeColor="text1"/>
          <w:sz w:val="24"/>
          <w:szCs w:val="24"/>
        </w:rPr>
        <w:t>项目</w:t>
      </w:r>
      <w:r w:rsidRPr="00C43DF2">
        <w:rPr>
          <w:rFonts w:ascii="仿宋" w:eastAsia="仿宋" w:hAnsi="仿宋" w:hint="eastAsia"/>
          <w:color w:val="000000" w:themeColor="text1"/>
          <w:sz w:val="24"/>
          <w:szCs w:val="24"/>
        </w:rPr>
        <w:t>进行公开询价，欢迎国内合格参与人参与。</w:t>
      </w:r>
    </w:p>
    <w:p w14:paraId="4B7DC33C" w14:textId="5FCB3FD8" w:rsidR="00A4220E" w:rsidRPr="00D8689C" w:rsidRDefault="00A4220E" w:rsidP="00A4220E">
      <w:pPr>
        <w:spacing w:after="0" w:line="500" w:lineRule="exact"/>
        <w:ind w:firstLineChars="152" w:firstLine="366"/>
        <w:jc w:val="left"/>
        <w:rPr>
          <w:rFonts w:ascii="仿宋" w:eastAsia="仿宋" w:hAnsi="仿宋"/>
          <w:b/>
          <w:color w:val="000000" w:themeColor="text1"/>
          <w:sz w:val="24"/>
          <w:szCs w:val="24"/>
        </w:rPr>
      </w:pPr>
      <w:r w:rsidRPr="00D8689C">
        <w:rPr>
          <w:rFonts w:ascii="仿宋" w:eastAsia="仿宋" w:hAnsi="仿宋" w:hint="eastAsia"/>
          <w:b/>
          <w:color w:val="000000" w:themeColor="text1"/>
          <w:sz w:val="24"/>
          <w:szCs w:val="24"/>
        </w:rPr>
        <w:t>一、项目说明</w:t>
      </w:r>
    </w:p>
    <w:p w14:paraId="32B7B4A2" w14:textId="126E2BCA" w:rsidR="00916532" w:rsidRPr="00C43DF2" w:rsidRDefault="00A64A5B" w:rsidP="00212D75">
      <w:pPr>
        <w:widowControl w:val="0"/>
        <w:numPr>
          <w:ilvl w:val="1"/>
          <w:numId w:val="1"/>
        </w:numPr>
        <w:spacing w:after="0" w:line="500" w:lineRule="exact"/>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项目</w:t>
      </w:r>
      <w:r w:rsidR="00916532" w:rsidRPr="00C43DF2">
        <w:rPr>
          <w:rFonts w:ascii="仿宋" w:eastAsia="仿宋" w:hAnsi="仿宋" w:hint="eastAsia"/>
          <w:color w:val="000000" w:themeColor="text1"/>
          <w:sz w:val="24"/>
          <w:szCs w:val="24"/>
        </w:rPr>
        <w:t>编号：</w:t>
      </w:r>
      <w:r w:rsidR="00222850" w:rsidRPr="00C43DF2">
        <w:rPr>
          <w:rFonts w:ascii="仿宋" w:eastAsia="仿宋" w:hAnsi="仿宋"/>
          <w:color w:val="000000" w:themeColor="text1"/>
          <w:sz w:val="24"/>
          <w:szCs w:val="24"/>
        </w:rPr>
        <w:t>IFS-</w:t>
      </w:r>
      <w:r w:rsidR="00212D75" w:rsidRPr="00212D75">
        <w:rPr>
          <w:rFonts w:ascii="仿宋" w:eastAsia="仿宋" w:hAnsi="仿宋"/>
          <w:color w:val="000000" w:themeColor="text1"/>
          <w:sz w:val="24"/>
          <w:szCs w:val="24"/>
        </w:rPr>
        <w:t>2022068</w:t>
      </w:r>
    </w:p>
    <w:p w14:paraId="4C996A8A" w14:textId="0C9AD4BB" w:rsidR="000F4F45" w:rsidRPr="00C43DF2" w:rsidRDefault="00A64A5B" w:rsidP="008443C3">
      <w:pPr>
        <w:widowControl w:val="0"/>
        <w:numPr>
          <w:ilvl w:val="1"/>
          <w:numId w:val="1"/>
        </w:numPr>
        <w:spacing w:after="0" w:line="500" w:lineRule="exact"/>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项目</w:t>
      </w:r>
      <w:r w:rsidR="00916532" w:rsidRPr="00C43DF2">
        <w:rPr>
          <w:rFonts w:ascii="仿宋" w:eastAsia="仿宋" w:hAnsi="仿宋" w:hint="eastAsia"/>
          <w:color w:val="000000" w:themeColor="text1"/>
          <w:sz w:val="24"/>
          <w:szCs w:val="24"/>
        </w:rPr>
        <w:t>名称</w:t>
      </w:r>
      <w:r w:rsidR="000F4F45" w:rsidRPr="00C43DF2">
        <w:rPr>
          <w:rFonts w:ascii="仿宋" w:eastAsia="仿宋" w:hAnsi="仿宋" w:hint="eastAsia"/>
          <w:color w:val="000000" w:themeColor="text1"/>
          <w:sz w:val="24"/>
          <w:szCs w:val="24"/>
        </w:rPr>
        <w:t>：</w:t>
      </w:r>
      <w:r w:rsidR="008443C3" w:rsidRPr="008443C3">
        <w:rPr>
          <w:rFonts w:ascii="仿宋" w:eastAsia="仿宋" w:hAnsi="仿宋" w:hint="eastAsia"/>
          <w:color w:val="000000" w:themeColor="text1"/>
          <w:sz w:val="24"/>
          <w:szCs w:val="24"/>
        </w:rPr>
        <w:t>綦江校区垃圾中转站建设项目</w:t>
      </w:r>
    </w:p>
    <w:p w14:paraId="3499191C" w14:textId="02E0971C" w:rsidR="00916532" w:rsidRPr="00C43DF2" w:rsidRDefault="00916532" w:rsidP="002657F7">
      <w:pPr>
        <w:widowControl w:val="0"/>
        <w:numPr>
          <w:ilvl w:val="1"/>
          <w:numId w:val="1"/>
        </w:numPr>
        <w:spacing w:after="0" w:line="500" w:lineRule="exact"/>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数量及主要技术要求:详见</w:t>
      </w:r>
      <w:r w:rsidR="008902DC" w:rsidRPr="00C43DF2">
        <w:rPr>
          <w:rFonts w:ascii="仿宋" w:eastAsia="仿宋" w:hAnsi="仿宋" w:hint="eastAsia"/>
          <w:color w:val="000000" w:themeColor="text1"/>
          <w:sz w:val="24"/>
          <w:szCs w:val="24"/>
        </w:rPr>
        <w:t>《公开询价货物一览表》</w:t>
      </w:r>
      <w:r w:rsidRPr="00C43DF2">
        <w:rPr>
          <w:rFonts w:ascii="仿宋" w:eastAsia="仿宋" w:hAnsi="仿宋" w:hint="eastAsia"/>
          <w:color w:val="000000" w:themeColor="text1"/>
          <w:sz w:val="24"/>
          <w:szCs w:val="24"/>
        </w:rPr>
        <w:t>。</w:t>
      </w:r>
    </w:p>
    <w:p w14:paraId="70650D01" w14:textId="174CBED5" w:rsidR="00916532" w:rsidRPr="00C43DF2" w:rsidRDefault="00916532" w:rsidP="002657F7">
      <w:pPr>
        <w:widowControl w:val="0"/>
        <w:numPr>
          <w:ilvl w:val="1"/>
          <w:numId w:val="1"/>
        </w:numPr>
        <w:spacing w:after="0" w:line="500" w:lineRule="exact"/>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参与人资格标准：</w:t>
      </w:r>
    </w:p>
    <w:p w14:paraId="19360ADE" w14:textId="494B93FB" w:rsidR="00197FCA" w:rsidRPr="00C43DF2" w:rsidRDefault="00222850" w:rsidP="00197FCA">
      <w:pPr>
        <w:pStyle w:val="af9"/>
        <w:widowControl w:val="0"/>
        <w:numPr>
          <w:ilvl w:val="0"/>
          <w:numId w:val="13"/>
        </w:numPr>
        <w:spacing w:after="0" w:line="500" w:lineRule="exact"/>
        <w:ind w:firstLineChars="0"/>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参与人应具有独立法人资格</w:t>
      </w:r>
      <w:r w:rsidR="00197FCA" w:rsidRPr="00C43DF2">
        <w:rPr>
          <w:rFonts w:ascii="仿宋" w:eastAsia="仿宋" w:hAnsi="仿宋" w:hint="eastAsia"/>
          <w:color w:val="000000" w:themeColor="text1"/>
          <w:sz w:val="24"/>
          <w:szCs w:val="24"/>
        </w:rPr>
        <w:t>的生产厂商或授权经销商。</w:t>
      </w:r>
    </w:p>
    <w:p w14:paraId="2A35D5AF" w14:textId="221F0E97" w:rsidR="00197FCA" w:rsidRPr="00C43DF2" w:rsidRDefault="00197FCA" w:rsidP="00D8689C">
      <w:pPr>
        <w:pStyle w:val="af9"/>
        <w:widowControl w:val="0"/>
        <w:numPr>
          <w:ilvl w:val="0"/>
          <w:numId w:val="13"/>
        </w:numPr>
        <w:spacing w:after="0" w:line="500" w:lineRule="exact"/>
        <w:ind w:firstLineChars="0"/>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参与人应具有合法有效的营业执照，</w:t>
      </w:r>
      <w:r w:rsidR="00222850" w:rsidRPr="00C43DF2">
        <w:rPr>
          <w:rFonts w:ascii="仿宋" w:eastAsia="仿宋" w:hAnsi="仿宋" w:hint="eastAsia"/>
          <w:color w:val="000000" w:themeColor="text1"/>
          <w:sz w:val="24"/>
          <w:szCs w:val="24"/>
        </w:rPr>
        <w:t>具有</w:t>
      </w:r>
      <w:r w:rsidR="00D8689C" w:rsidRPr="00D8689C">
        <w:rPr>
          <w:rFonts w:ascii="仿宋" w:eastAsia="仿宋" w:hAnsi="仿宋" w:hint="eastAsia"/>
          <w:color w:val="000000" w:themeColor="text1"/>
          <w:sz w:val="24"/>
          <w:szCs w:val="24"/>
        </w:rPr>
        <w:t>建筑工程施工</w:t>
      </w:r>
      <w:r w:rsidR="00C43DF2" w:rsidRPr="00C43DF2">
        <w:rPr>
          <w:rFonts w:ascii="仿宋" w:eastAsia="仿宋" w:hAnsi="仿宋" w:hint="eastAsia"/>
          <w:color w:val="000000" w:themeColor="text1"/>
          <w:sz w:val="24"/>
          <w:szCs w:val="24"/>
        </w:rPr>
        <w:t>、环保工程</w:t>
      </w:r>
      <w:r w:rsidR="00D8689C">
        <w:rPr>
          <w:rFonts w:ascii="仿宋" w:eastAsia="仿宋" w:hAnsi="仿宋" w:hint="eastAsia"/>
          <w:color w:val="000000" w:themeColor="text1"/>
          <w:sz w:val="24"/>
          <w:szCs w:val="24"/>
        </w:rPr>
        <w:t>施工、市政施工</w:t>
      </w:r>
      <w:r w:rsidR="00C43DF2" w:rsidRPr="00C43DF2">
        <w:rPr>
          <w:rFonts w:ascii="仿宋" w:eastAsia="仿宋" w:hAnsi="仿宋" w:hint="eastAsia"/>
          <w:color w:val="000000" w:themeColor="text1"/>
          <w:sz w:val="24"/>
          <w:szCs w:val="24"/>
        </w:rPr>
        <w:t>等</w:t>
      </w:r>
      <w:r w:rsidRPr="00C43DF2">
        <w:rPr>
          <w:rFonts w:ascii="仿宋" w:eastAsia="仿宋" w:hAnsi="仿宋" w:hint="eastAsia"/>
          <w:color w:val="000000" w:themeColor="text1"/>
          <w:sz w:val="24"/>
          <w:szCs w:val="24"/>
        </w:rPr>
        <w:t>经营</w:t>
      </w:r>
      <w:r w:rsidR="00222850" w:rsidRPr="00C43DF2">
        <w:rPr>
          <w:rFonts w:ascii="仿宋" w:eastAsia="仿宋" w:hAnsi="仿宋" w:hint="eastAsia"/>
          <w:color w:val="000000" w:themeColor="text1"/>
          <w:sz w:val="24"/>
          <w:szCs w:val="24"/>
        </w:rPr>
        <w:t>范围。</w:t>
      </w:r>
    </w:p>
    <w:p w14:paraId="7FC8F3D3" w14:textId="4E628527" w:rsidR="00222850" w:rsidRPr="00C43DF2" w:rsidRDefault="00222850" w:rsidP="00A80352">
      <w:pPr>
        <w:pStyle w:val="af9"/>
        <w:widowControl w:val="0"/>
        <w:numPr>
          <w:ilvl w:val="0"/>
          <w:numId w:val="13"/>
        </w:numPr>
        <w:spacing w:after="0" w:line="500" w:lineRule="exact"/>
        <w:ind w:firstLineChars="0"/>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参</w:t>
      </w:r>
      <w:r w:rsidR="00197FCA" w:rsidRPr="00C43DF2">
        <w:rPr>
          <w:rFonts w:ascii="仿宋" w:eastAsia="仿宋" w:hAnsi="仿宋" w:hint="eastAsia"/>
          <w:color w:val="000000" w:themeColor="text1"/>
          <w:sz w:val="24"/>
          <w:szCs w:val="24"/>
        </w:rPr>
        <w:t>与人应具</w:t>
      </w:r>
      <w:r w:rsidR="00197FCA" w:rsidRPr="00C43DF2">
        <w:rPr>
          <w:rFonts w:ascii="仿宋" w:eastAsia="仿宋" w:hAnsi="仿宋"/>
          <w:color w:val="000000" w:themeColor="text1"/>
          <w:sz w:val="24"/>
          <w:szCs w:val="24"/>
        </w:rPr>
        <w:t>有</w:t>
      </w:r>
      <w:r w:rsidR="00A80352" w:rsidRPr="00A80352">
        <w:rPr>
          <w:rFonts w:ascii="仿宋" w:eastAsia="仿宋" w:hAnsi="仿宋" w:hint="eastAsia"/>
          <w:color w:val="000000" w:themeColor="text1"/>
          <w:sz w:val="24"/>
          <w:szCs w:val="24"/>
        </w:rPr>
        <w:t>市政工程总承包三级</w:t>
      </w:r>
      <w:r w:rsidR="00C43DF2" w:rsidRPr="00A80352">
        <w:rPr>
          <w:rFonts w:ascii="仿宋" w:eastAsia="仿宋" w:hAnsi="仿宋" w:hint="eastAsia"/>
          <w:color w:val="000000" w:themeColor="text1"/>
          <w:sz w:val="24"/>
          <w:szCs w:val="24"/>
        </w:rPr>
        <w:t>及以上资质</w:t>
      </w:r>
      <w:r w:rsidR="00C43DF2" w:rsidRPr="00C43DF2">
        <w:rPr>
          <w:rFonts w:ascii="仿宋" w:eastAsia="仿宋" w:hAnsi="仿宋" w:hint="eastAsia"/>
          <w:color w:val="000000" w:themeColor="text1"/>
          <w:sz w:val="24"/>
          <w:szCs w:val="24"/>
        </w:rPr>
        <w:t>并年检</w:t>
      </w:r>
      <w:r w:rsidR="00197FCA" w:rsidRPr="00C43DF2">
        <w:rPr>
          <w:rFonts w:ascii="仿宋" w:eastAsia="仿宋" w:hAnsi="仿宋"/>
          <w:color w:val="000000" w:themeColor="text1"/>
          <w:sz w:val="24"/>
          <w:szCs w:val="24"/>
        </w:rPr>
        <w:t>资格</w:t>
      </w:r>
      <w:r w:rsidR="00197FCA" w:rsidRPr="00C43DF2">
        <w:rPr>
          <w:rFonts w:ascii="仿宋" w:eastAsia="仿宋" w:hAnsi="仿宋" w:hint="eastAsia"/>
          <w:color w:val="000000" w:themeColor="text1"/>
          <w:sz w:val="24"/>
          <w:szCs w:val="24"/>
        </w:rPr>
        <w:t>及</w:t>
      </w:r>
      <w:r w:rsidR="00C43DF2" w:rsidRPr="00C43DF2">
        <w:rPr>
          <w:rFonts w:ascii="仿宋" w:eastAsia="仿宋" w:hAnsi="仿宋" w:hint="eastAsia"/>
          <w:color w:val="000000" w:themeColor="text1"/>
          <w:sz w:val="24"/>
          <w:szCs w:val="24"/>
        </w:rPr>
        <w:t>施工</w:t>
      </w:r>
      <w:r w:rsidR="00197FCA" w:rsidRPr="00C43DF2">
        <w:rPr>
          <w:rFonts w:ascii="仿宋" w:eastAsia="仿宋" w:hAnsi="仿宋"/>
          <w:color w:val="000000" w:themeColor="text1"/>
          <w:sz w:val="24"/>
          <w:szCs w:val="24"/>
        </w:rPr>
        <w:t>能力</w:t>
      </w:r>
      <w:r w:rsidR="00197FCA" w:rsidRPr="00C43DF2">
        <w:rPr>
          <w:rFonts w:ascii="仿宋" w:eastAsia="仿宋" w:hAnsi="仿宋" w:hint="eastAsia"/>
          <w:color w:val="000000" w:themeColor="text1"/>
          <w:sz w:val="24"/>
          <w:szCs w:val="24"/>
        </w:rPr>
        <w:t>，具备相应的维护能力。</w:t>
      </w:r>
    </w:p>
    <w:p w14:paraId="6DC8263A" w14:textId="77777777" w:rsidR="00197FCA" w:rsidRPr="00C43DF2" w:rsidRDefault="00222850" w:rsidP="00197FCA">
      <w:pPr>
        <w:pStyle w:val="af9"/>
        <w:widowControl w:val="0"/>
        <w:numPr>
          <w:ilvl w:val="0"/>
          <w:numId w:val="13"/>
        </w:numPr>
        <w:spacing w:after="0" w:line="500" w:lineRule="exact"/>
        <w:ind w:firstLineChars="0"/>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参与人应遵守中国的有关法律、法规和规章的规定。</w:t>
      </w:r>
    </w:p>
    <w:p w14:paraId="0B7C67A1" w14:textId="6DCBF421" w:rsidR="00A80352" w:rsidRPr="00A80352" w:rsidRDefault="00197FCA" w:rsidP="00A80352">
      <w:pPr>
        <w:pStyle w:val="af9"/>
        <w:widowControl w:val="0"/>
        <w:numPr>
          <w:ilvl w:val="0"/>
          <w:numId w:val="13"/>
        </w:numPr>
        <w:spacing w:after="0" w:line="500" w:lineRule="exact"/>
        <w:ind w:firstLineChars="0"/>
        <w:rPr>
          <w:rFonts w:ascii="仿宋" w:eastAsia="仿宋" w:hAnsi="仿宋"/>
          <w:color w:val="000000" w:themeColor="text1"/>
          <w:sz w:val="24"/>
          <w:szCs w:val="24"/>
        </w:rPr>
      </w:pPr>
      <w:r w:rsidRPr="00C43DF2">
        <w:rPr>
          <w:rFonts w:ascii="Times New Roman" w:eastAsia="仿宋" w:hAnsi="Times New Roman" w:hint="eastAsia"/>
          <w:color w:val="000000" w:themeColor="text1"/>
          <w:sz w:val="24"/>
          <w:szCs w:val="24"/>
        </w:rPr>
        <w:t>参与人自</w:t>
      </w:r>
      <w:r w:rsidRPr="00C43DF2">
        <w:rPr>
          <w:rFonts w:ascii="Times New Roman" w:eastAsia="仿宋" w:hAnsi="Times New Roman" w:hint="eastAsia"/>
          <w:color w:val="000000" w:themeColor="text1"/>
          <w:sz w:val="24"/>
          <w:szCs w:val="24"/>
        </w:rPr>
        <w:t>2</w:t>
      </w:r>
      <w:r w:rsidRPr="00C43DF2">
        <w:rPr>
          <w:rFonts w:ascii="Times New Roman" w:eastAsia="仿宋" w:hAnsi="Times New Roman"/>
          <w:color w:val="000000" w:themeColor="text1"/>
          <w:sz w:val="24"/>
          <w:szCs w:val="24"/>
        </w:rPr>
        <w:t>019</w:t>
      </w:r>
      <w:r w:rsidRPr="00C43DF2">
        <w:rPr>
          <w:rFonts w:ascii="Times New Roman" w:eastAsia="仿宋" w:hAnsi="Times New Roman" w:hint="eastAsia"/>
          <w:color w:val="000000" w:themeColor="text1"/>
          <w:sz w:val="24"/>
          <w:szCs w:val="24"/>
        </w:rPr>
        <w:t>年</w:t>
      </w:r>
      <w:r w:rsidRPr="00C43DF2">
        <w:rPr>
          <w:rFonts w:ascii="Times New Roman" w:eastAsia="仿宋" w:hAnsi="Times New Roman" w:hint="eastAsia"/>
          <w:color w:val="000000" w:themeColor="text1"/>
          <w:sz w:val="24"/>
          <w:szCs w:val="24"/>
        </w:rPr>
        <w:t>1</w:t>
      </w:r>
      <w:r w:rsidRPr="00C43DF2">
        <w:rPr>
          <w:rFonts w:ascii="Times New Roman" w:eastAsia="仿宋" w:hAnsi="Times New Roman" w:hint="eastAsia"/>
          <w:color w:val="000000" w:themeColor="text1"/>
          <w:sz w:val="24"/>
          <w:szCs w:val="24"/>
        </w:rPr>
        <w:t>月</w:t>
      </w:r>
      <w:r w:rsidRPr="00C43DF2">
        <w:rPr>
          <w:rFonts w:ascii="Times New Roman" w:eastAsia="仿宋" w:hAnsi="Times New Roman" w:hint="eastAsia"/>
          <w:color w:val="000000" w:themeColor="text1"/>
          <w:sz w:val="24"/>
          <w:szCs w:val="24"/>
        </w:rPr>
        <w:t>1</w:t>
      </w:r>
      <w:r w:rsidRPr="00C43DF2">
        <w:rPr>
          <w:rFonts w:ascii="Times New Roman" w:eastAsia="仿宋" w:hAnsi="Times New Roman" w:hint="eastAsia"/>
          <w:color w:val="000000" w:themeColor="text1"/>
          <w:sz w:val="24"/>
          <w:szCs w:val="24"/>
        </w:rPr>
        <w:t>日起具有</w:t>
      </w:r>
      <w:r w:rsidRPr="00C43DF2">
        <w:rPr>
          <w:rFonts w:ascii="Times New Roman" w:eastAsia="仿宋" w:hAnsi="Times New Roman" w:hint="eastAsia"/>
          <w:color w:val="000000" w:themeColor="text1"/>
          <w:sz w:val="24"/>
          <w:szCs w:val="24"/>
        </w:rPr>
        <w:t>3</w:t>
      </w:r>
      <w:r w:rsidRPr="00C43DF2">
        <w:rPr>
          <w:rFonts w:ascii="Times New Roman" w:eastAsia="仿宋" w:hAnsi="Times New Roman" w:hint="eastAsia"/>
          <w:color w:val="000000" w:themeColor="text1"/>
          <w:sz w:val="24"/>
          <w:szCs w:val="24"/>
        </w:rPr>
        <w:t>个及以上（含</w:t>
      </w:r>
      <w:r w:rsidRPr="00C43DF2">
        <w:rPr>
          <w:rFonts w:ascii="Times New Roman" w:eastAsia="仿宋" w:hAnsi="Times New Roman" w:hint="eastAsia"/>
          <w:color w:val="000000" w:themeColor="text1"/>
          <w:sz w:val="24"/>
          <w:szCs w:val="24"/>
        </w:rPr>
        <w:t>3</w:t>
      </w:r>
      <w:r w:rsidRPr="00C43DF2">
        <w:rPr>
          <w:rFonts w:ascii="Times New Roman" w:eastAsia="仿宋" w:hAnsi="Times New Roman" w:hint="eastAsia"/>
          <w:color w:val="000000" w:themeColor="text1"/>
          <w:sz w:val="24"/>
          <w:szCs w:val="24"/>
        </w:rPr>
        <w:t>个）相关项目和良好的售后服务应用成功案例（提供合同、发票复印件），未发生重大安全和质量事故。</w:t>
      </w:r>
      <w:r w:rsidR="00A80352" w:rsidRPr="00A80352">
        <w:rPr>
          <w:rFonts w:ascii="Times New Roman" w:eastAsia="仿宋" w:hAnsi="Times New Roman" w:hint="eastAsia"/>
          <w:color w:val="000000" w:themeColor="text1"/>
          <w:sz w:val="24"/>
          <w:szCs w:val="24"/>
        </w:rPr>
        <w:t>无历史行政处罚记录，或无法律法规等范围内被执行人情况。</w:t>
      </w:r>
    </w:p>
    <w:p w14:paraId="3A5AA9B8" w14:textId="77777777" w:rsidR="00197FCA" w:rsidRPr="00C43DF2" w:rsidRDefault="00197FCA" w:rsidP="00197FCA">
      <w:pPr>
        <w:pStyle w:val="af9"/>
        <w:numPr>
          <w:ilvl w:val="0"/>
          <w:numId w:val="13"/>
        </w:numPr>
        <w:spacing w:after="0" w:line="500" w:lineRule="exact"/>
        <w:ind w:firstLineChars="0"/>
        <w:rPr>
          <w:rFonts w:ascii="Times New Roman" w:eastAsia="仿宋" w:hAnsi="Times New Roman"/>
          <w:color w:val="000000" w:themeColor="text1"/>
          <w:sz w:val="24"/>
          <w:szCs w:val="24"/>
        </w:rPr>
      </w:pPr>
      <w:r w:rsidRPr="00C43DF2">
        <w:rPr>
          <w:rFonts w:ascii="Times New Roman" w:eastAsia="仿宋" w:hAnsi="Times New Roman" w:hint="eastAsia"/>
          <w:color w:val="000000" w:themeColor="text1"/>
          <w:sz w:val="24"/>
          <w:szCs w:val="24"/>
        </w:rPr>
        <w:t>参与人应提供下列资格证明文件，否则其响应文件将被拒绝。</w:t>
      </w:r>
    </w:p>
    <w:p w14:paraId="432DD534" w14:textId="77777777" w:rsidR="00197FCA" w:rsidRPr="00C43DF2" w:rsidRDefault="00197FCA" w:rsidP="00197FCA">
      <w:pPr>
        <w:pStyle w:val="af9"/>
        <w:spacing w:after="0" w:line="500" w:lineRule="exact"/>
        <w:ind w:left="1428" w:firstLineChars="0" w:firstLine="0"/>
        <w:rPr>
          <w:rFonts w:ascii="Times New Roman" w:eastAsia="仿宋" w:hAnsi="Times New Roman"/>
          <w:color w:val="000000" w:themeColor="text1"/>
          <w:sz w:val="24"/>
          <w:szCs w:val="24"/>
        </w:rPr>
      </w:pPr>
      <w:r w:rsidRPr="00C43DF2">
        <w:rPr>
          <w:rFonts w:ascii="Times New Roman" w:eastAsia="仿宋" w:hAnsi="Times New Roman" w:hint="eastAsia"/>
          <w:color w:val="000000" w:themeColor="text1"/>
          <w:sz w:val="24"/>
          <w:szCs w:val="24"/>
        </w:rPr>
        <w:t>营业执照副本、税务登记证副本、组织机构代码证副本（三证合一的只需要提供带有社会信用代码的营业执照）</w:t>
      </w:r>
    </w:p>
    <w:p w14:paraId="373D00F6" w14:textId="02200958" w:rsidR="00197FCA" w:rsidRPr="00C43DF2" w:rsidRDefault="00197FCA" w:rsidP="00197FCA">
      <w:pPr>
        <w:pStyle w:val="af9"/>
        <w:spacing w:after="0" w:line="500" w:lineRule="exact"/>
        <w:ind w:left="1428" w:firstLineChars="0" w:firstLine="0"/>
        <w:rPr>
          <w:rFonts w:ascii="Times New Roman" w:eastAsia="仿宋" w:hAnsi="Times New Roman"/>
          <w:color w:val="000000" w:themeColor="text1"/>
          <w:sz w:val="24"/>
          <w:szCs w:val="24"/>
        </w:rPr>
      </w:pPr>
      <w:r w:rsidRPr="00C43DF2">
        <w:rPr>
          <w:rFonts w:ascii="Times New Roman" w:eastAsia="仿宋" w:hAnsi="Times New Roman" w:hint="eastAsia"/>
          <w:color w:val="000000" w:themeColor="text1"/>
          <w:sz w:val="24"/>
          <w:szCs w:val="24"/>
        </w:rPr>
        <w:t>注：参与人提交的以上要求的文件或证明的复印件应是最新（有效）、清晰，注明“与原件一致”并加盖参与人公章。</w:t>
      </w:r>
    </w:p>
    <w:p w14:paraId="3B2C5504" w14:textId="75933274" w:rsidR="00D56DEA" w:rsidRPr="00C43DF2" w:rsidRDefault="003F20A6" w:rsidP="00222850">
      <w:pPr>
        <w:widowControl w:val="0"/>
        <w:numPr>
          <w:ilvl w:val="1"/>
          <w:numId w:val="1"/>
        </w:numPr>
        <w:spacing w:after="0" w:line="500" w:lineRule="exact"/>
        <w:rPr>
          <w:rFonts w:ascii="仿宋" w:eastAsia="仿宋" w:hAnsi="仿宋"/>
          <w:color w:val="000000" w:themeColor="text1"/>
          <w:sz w:val="24"/>
          <w:szCs w:val="24"/>
          <w:shd w:val="clear" w:color="auto" w:fill="FFFFFF"/>
        </w:rPr>
      </w:pPr>
      <w:r w:rsidRPr="00C43DF2">
        <w:rPr>
          <w:rFonts w:ascii="仿宋" w:eastAsia="仿宋" w:hAnsi="仿宋" w:hint="eastAsia"/>
          <w:color w:val="000000" w:themeColor="text1"/>
          <w:sz w:val="24"/>
          <w:szCs w:val="24"/>
        </w:rPr>
        <w:t>报价响应文件</w:t>
      </w:r>
      <w:r w:rsidR="00D56DEA" w:rsidRPr="00C43DF2">
        <w:rPr>
          <w:rFonts w:ascii="仿宋" w:eastAsia="仿宋" w:hAnsi="仿宋" w:hint="eastAsia"/>
          <w:color w:val="000000" w:themeColor="text1"/>
          <w:sz w:val="24"/>
          <w:szCs w:val="24"/>
        </w:rPr>
        <w:t>递交方式：</w:t>
      </w:r>
      <w:r w:rsidR="00D56DEA" w:rsidRPr="00C43DF2">
        <w:rPr>
          <w:rFonts w:ascii="仿宋" w:eastAsia="仿宋" w:hAnsi="仿宋" w:hint="eastAsia"/>
          <w:b/>
          <w:bCs/>
          <w:color w:val="000000" w:themeColor="text1"/>
          <w:sz w:val="24"/>
          <w:szCs w:val="24"/>
        </w:rPr>
        <w:t>密封</w:t>
      </w:r>
      <w:r w:rsidR="00C676BA" w:rsidRPr="00C43DF2">
        <w:rPr>
          <w:rFonts w:ascii="仿宋" w:eastAsia="仿宋" w:hAnsi="仿宋" w:hint="eastAsia"/>
          <w:b/>
          <w:bCs/>
          <w:color w:val="000000" w:themeColor="text1"/>
          <w:sz w:val="24"/>
          <w:szCs w:val="24"/>
        </w:rPr>
        <w:t>报价</w:t>
      </w:r>
      <w:r w:rsidR="002657F7" w:rsidRPr="00C43DF2">
        <w:rPr>
          <w:rFonts w:ascii="仿宋" w:eastAsia="仿宋" w:hAnsi="仿宋" w:hint="eastAsia"/>
          <w:b/>
          <w:bCs/>
          <w:color w:val="000000" w:themeColor="text1"/>
          <w:sz w:val="24"/>
          <w:szCs w:val="24"/>
        </w:rPr>
        <w:t>，按规定时间送达或</w:t>
      </w:r>
      <w:r w:rsidR="00C676BA" w:rsidRPr="00C43DF2">
        <w:rPr>
          <w:rFonts w:ascii="仿宋" w:eastAsia="仿宋" w:hAnsi="仿宋" w:hint="eastAsia"/>
          <w:b/>
          <w:bCs/>
          <w:color w:val="000000" w:themeColor="text1"/>
          <w:sz w:val="24"/>
          <w:szCs w:val="24"/>
        </w:rPr>
        <w:t>邮寄</w:t>
      </w:r>
      <w:r w:rsidRPr="00C43DF2">
        <w:rPr>
          <w:rFonts w:ascii="仿宋" w:eastAsia="仿宋" w:hAnsi="仿宋" w:hint="eastAsia"/>
          <w:color w:val="000000" w:themeColor="text1"/>
          <w:sz w:val="24"/>
          <w:szCs w:val="24"/>
        </w:rPr>
        <w:t>。</w:t>
      </w:r>
    </w:p>
    <w:p w14:paraId="2EC65A4A" w14:textId="392D5DBD" w:rsidR="00916532" w:rsidRPr="00C43DF2" w:rsidRDefault="003F20A6" w:rsidP="002657F7">
      <w:pPr>
        <w:widowControl w:val="0"/>
        <w:numPr>
          <w:ilvl w:val="1"/>
          <w:numId w:val="1"/>
        </w:numPr>
        <w:spacing w:after="0" w:line="500" w:lineRule="exact"/>
        <w:rPr>
          <w:rFonts w:ascii="仿宋" w:eastAsia="仿宋" w:hAnsi="仿宋"/>
          <w:color w:val="000000" w:themeColor="text1"/>
          <w:sz w:val="24"/>
          <w:szCs w:val="24"/>
          <w:shd w:val="clear" w:color="auto" w:fill="FFFFFF"/>
        </w:rPr>
      </w:pPr>
      <w:r w:rsidRPr="00C43DF2">
        <w:rPr>
          <w:rFonts w:ascii="仿宋" w:eastAsia="仿宋" w:hAnsi="仿宋" w:hint="eastAsia"/>
          <w:color w:val="000000" w:themeColor="text1"/>
          <w:sz w:val="24"/>
          <w:szCs w:val="24"/>
        </w:rPr>
        <w:t>报价响应文件</w:t>
      </w:r>
      <w:r w:rsidR="00916532" w:rsidRPr="00C43DF2">
        <w:rPr>
          <w:rFonts w:ascii="仿宋" w:eastAsia="仿宋" w:hAnsi="仿宋" w:hint="eastAsia"/>
          <w:color w:val="000000" w:themeColor="text1"/>
          <w:sz w:val="24"/>
          <w:szCs w:val="24"/>
        </w:rPr>
        <w:t>递交截止时间</w:t>
      </w:r>
      <w:r w:rsidR="00916532" w:rsidRPr="00C43DF2">
        <w:rPr>
          <w:rFonts w:ascii="仿宋" w:eastAsia="仿宋" w:hAnsi="仿宋" w:hint="eastAsia"/>
          <w:color w:val="000000" w:themeColor="text1"/>
          <w:sz w:val="24"/>
          <w:szCs w:val="24"/>
          <w:shd w:val="clear" w:color="auto" w:fill="FFFFFF"/>
        </w:rPr>
        <w:t>：</w:t>
      </w:r>
      <w:r w:rsidR="00A278F2" w:rsidRPr="00C43DF2">
        <w:rPr>
          <w:rFonts w:ascii="仿宋" w:eastAsia="仿宋" w:hAnsi="仿宋"/>
          <w:color w:val="000000" w:themeColor="text1"/>
          <w:sz w:val="24"/>
          <w:szCs w:val="24"/>
          <w:shd w:val="clear" w:color="auto" w:fill="FFFFFF"/>
        </w:rPr>
        <w:t>2022</w:t>
      </w:r>
      <w:r w:rsidR="00916532" w:rsidRPr="00C43DF2">
        <w:rPr>
          <w:rFonts w:ascii="仿宋" w:eastAsia="仿宋" w:hAnsi="仿宋" w:hint="eastAsia"/>
          <w:color w:val="000000" w:themeColor="text1"/>
          <w:sz w:val="24"/>
          <w:szCs w:val="24"/>
          <w:shd w:val="clear" w:color="auto" w:fill="FFFFFF"/>
        </w:rPr>
        <w:t>年</w:t>
      </w:r>
      <w:r w:rsidR="00F01F03">
        <w:rPr>
          <w:rFonts w:ascii="仿宋" w:eastAsia="仿宋" w:hAnsi="仿宋"/>
          <w:color w:val="000000" w:themeColor="text1"/>
          <w:sz w:val="24"/>
          <w:szCs w:val="24"/>
          <w:shd w:val="clear" w:color="auto" w:fill="FFFFFF"/>
        </w:rPr>
        <w:t>09</w:t>
      </w:r>
      <w:r w:rsidR="00916532" w:rsidRPr="00C43DF2">
        <w:rPr>
          <w:rFonts w:ascii="仿宋" w:eastAsia="仿宋" w:hAnsi="仿宋"/>
          <w:color w:val="000000" w:themeColor="text1"/>
          <w:sz w:val="24"/>
          <w:szCs w:val="24"/>
          <w:shd w:val="clear" w:color="auto" w:fill="FFFFFF"/>
        </w:rPr>
        <w:t>月</w:t>
      </w:r>
      <w:r w:rsidR="00F01F03">
        <w:rPr>
          <w:rFonts w:ascii="仿宋" w:eastAsia="仿宋" w:hAnsi="仿宋"/>
          <w:color w:val="000000" w:themeColor="text1"/>
          <w:sz w:val="24"/>
          <w:szCs w:val="24"/>
          <w:shd w:val="clear" w:color="auto" w:fill="FFFFFF"/>
        </w:rPr>
        <w:t>2</w:t>
      </w:r>
      <w:r w:rsidR="006D3EBF">
        <w:rPr>
          <w:rFonts w:ascii="仿宋" w:eastAsia="仿宋" w:hAnsi="仿宋"/>
          <w:color w:val="000000" w:themeColor="text1"/>
          <w:sz w:val="24"/>
          <w:szCs w:val="24"/>
          <w:shd w:val="clear" w:color="auto" w:fill="FFFFFF"/>
        </w:rPr>
        <w:t>6</w:t>
      </w:r>
      <w:r w:rsidR="00916532" w:rsidRPr="00C43DF2">
        <w:rPr>
          <w:rFonts w:ascii="仿宋" w:eastAsia="仿宋" w:hAnsi="仿宋"/>
          <w:color w:val="000000" w:themeColor="text1"/>
          <w:sz w:val="24"/>
          <w:szCs w:val="24"/>
          <w:shd w:val="clear" w:color="auto" w:fill="FFFFFF"/>
        </w:rPr>
        <w:t>日</w:t>
      </w:r>
      <w:r w:rsidR="00916532" w:rsidRPr="00C43DF2">
        <w:rPr>
          <w:rFonts w:ascii="仿宋" w:eastAsia="仿宋" w:hAnsi="仿宋" w:hint="eastAsia"/>
          <w:color w:val="000000" w:themeColor="text1"/>
          <w:sz w:val="24"/>
          <w:szCs w:val="24"/>
          <w:shd w:val="clear" w:color="auto" w:fill="FFFFFF"/>
        </w:rPr>
        <w:t>下午</w:t>
      </w:r>
      <w:r w:rsidR="00916532" w:rsidRPr="00C43DF2">
        <w:rPr>
          <w:rFonts w:ascii="仿宋" w:eastAsia="仿宋" w:hAnsi="仿宋"/>
          <w:color w:val="000000" w:themeColor="text1"/>
          <w:sz w:val="24"/>
          <w:szCs w:val="24"/>
          <w:shd w:val="clear" w:color="auto" w:fill="FFFFFF"/>
        </w:rPr>
        <w:t>16</w:t>
      </w:r>
      <w:r w:rsidR="00916532" w:rsidRPr="00C43DF2">
        <w:rPr>
          <w:rFonts w:ascii="仿宋" w:eastAsia="仿宋" w:hAnsi="仿宋" w:hint="eastAsia"/>
          <w:color w:val="000000" w:themeColor="text1"/>
          <w:sz w:val="24"/>
          <w:szCs w:val="24"/>
          <w:shd w:val="clear" w:color="auto" w:fill="FFFFFF"/>
        </w:rPr>
        <w:t>:</w:t>
      </w:r>
      <w:r w:rsidR="00916532" w:rsidRPr="00C43DF2">
        <w:rPr>
          <w:rFonts w:ascii="仿宋" w:eastAsia="仿宋" w:hAnsi="仿宋"/>
          <w:color w:val="000000" w:themeColor="text1"/>
          <w:sz w:val="24"/>
          <w:szCs w:val="24"/>
          <w:shd w:val="clear" w:color="auto" w:fill="FFFFFF"/>
        </w:rPr>
        <w:t>00</w:t>
      </w:r>
      <w:r w:rsidR="00916532" w:rsidRPr="00C43DF2">
        <w:rPr>
          <w:rFonts w:ascii="仿宋" w:eastAsia="仿宋" w:hAnsi="仿宋" w:hint="eastAsia"/>
          <w:color w:val="000000" w:themeColor="text1"/>
          <w:sz w:val="24"/>
          <w:szCs w:val="24"/>
          <w:shd w:val="clear" w:color="auto" w:fill="FFFFFF"/>
        </w:rPr>
        <w:t>前</w:t>
      </w:r>
    </w:p>
    <w:p w14:paraId="187BABD1" w14:textId="77777777" w:rsidR="00A278F2" w:rsidRPr="00C43DF2" w:rsidRDefault="003F20A6" w:rsidP="00A278F2">
      <w:pPr>
        <w:pStyle w:val="af9"/>
        <w:numPr>
          <w:ilvl w:val="1"/>
          <w:numId w:val="1"/>
        </w:numPr>
        <w:spacing w:after="0" w:line="500" w:lineRule="exact"/>
        <w:ind w:firstLineChars="0"/>
        <w:rPr>
          <w:rFonts w:ascii="Times New Roman" w:eastAsia="仿宋" w:hAnsi="Times New Roman"/>
          <w:color w:val="000000" w:themeColor="text1"/>
          <w:sz w:val="24"/>
          <w:szCs w:val="24"/>
        </w:rPr>
      </w:pPr>
      <w:r w:rsidRPr="00C43DF2">
        <w:rPr>
          <w:rFonts w:ascii="仿宋" w:eastAsia="仿宋" w:hAnsi="仿宋" w:hint="eastAsia"/>
          <w:color w:val="000000" w:themeColor="text1"/>
          <w:sz w:val="24"/>
          <w:szCs w:val="24"/>
        </w:rPr>
        <w:t>报价响应文件</w:t>
      </w:r>
      <w:r w:rsidR="00916532" w:rsidRPr="00C43DF2">
        <w:rPr>
          <w:rFonts w:ascii="仿宋" w:eastAsia="仿宋" w:hAnsi="仿宋" w:hint="eastAsia"/>
          <w:color w:val="000000" w:themeColor="text1"/>
          <w:sz w:val="24"/>
          <w:szCs w:val="24"/>
        </w:rPr>
        <w:t>递交地点：</w:t>
      </w:r>
      <w:r w:rsidR="00A278F2" w:rsidRPr="00C43DF2">
        <w:rPr>
          <w:rFonts w:ascii="Times New Roman" w:eastAsia="仿宋" w:hAnsi="Times New Roman" w:hint="eastAsia"/>
          <w:color w:val="000000" w:themeColor="text1"/>
          <w:sz w:val="24"/>
          <w:szCs w:val="24"/>
        </w:rPr>
        <w:t>重庆市渝北区龙石路</w:t>
      </w:r>
      <w:r w:rsidR="00A278F2" w:rsidRPr="00C43DF2">
        <w:rPr>
          <w:rFonts w:ascii="Times New Roman" w:eastAsia="仿宋" w:hAnsi="Times New Roman" w:hint="eastAsia"/>
          <w:color w:val="000000" w:themeColor="text1"/>
          <w:sz w:val="24"/>
          <w:szCs w:val="24"/>
        </w:rPr>
        <w:t>1</w:t>
      </w:r>
      <w:r w:rsidR="00A278F2" w:rsidRPr="00C43DF2">
        <w:rPr>
          <w:rFonts w:ascii="Times New Roman" w:eastAsia="仿宋" w:hAnsi="Times New Roman"/>
          <w:color w:val="000000" w:themeColor="text1"/>
          <w:sz w:val="24"/>
          <w:szCs w:val="24"/>
        </w:rPr>
        <w:t>8</w:t>
      </w:r>
      <w:r w:rsidR="00A278F2" w:rsidRPr="00C43DF2">
        <w:rPr>
          <w:rFonts w:ascii="Times New Roman" w:eastAsia="仿宋" w:hAnsi="Times New Roman" w:hint="eastAsia"/>
          <w:color w:val="000000" w:themeColor="text1"/>
          <w:sz w:val="24"/>
          <w:szCs w:val="24"/>
        </w:rPr>
        <w:t>号办公楼</w:t>
      </w:r>
      <w:r w:rsidR="00A278F2" w:rsidRPr="00C43DF2">
        <w:rPr>
          <w:rFonts w:ascii="Times New Roman" w:eastAsia="仿宋" w:hAnsi="Times New Roman" w:hint="eastAsia"/>
          <w:color w:val="000000" w:themeColor="text1"/>
          <w:sz w:val="24"/>
          <w:szCs w:val="24"/>
        </w:rPr>
        <w:t>5</w:t>
      </w:r>
      <w:r w:rsidR="00A278F2" w:rsidRPr="00C43DF2">
        <w:rPr>
          <w:rFonts w:ascii="Times New Roman" w:eastAsia="仿宋" w:hAnsi="Times New Roman" w:hint="eastAsia"/>
          <w:color w:val="000000" w:themeColor="text1"/>
          <w:sz w:val="24"/>
          <w:szCs w:val="24"/>
        </w:rPr>
        <w:t>楼</w:t>
      </w:r>
      <w:r w:rsidR="00A278F2" w:rsidRPr="00C43DF2">
        <w:rPr>
          <w:rFonts w:ascii="Times New Roman" w:eastAsia="仿宋" w:hAnsi="Times New Roman" w:hint="eastAsia"/>
          <w:color w:val="000000" w:themeColor="text1"/>
          <w:sz w:val="24"/>
          <w:szCs w:val="24"/>
        </w:rPr>
        <w:t>5</w:t>
      </w:r>
      <w:r w:rsidR="00A278F2" w:rsidRPr="00C43DF2">
        <w:rPr>
          <w:rFonts w:ascii="Times New Roman" w:eastAsia="仿宋" w:hAnsi="Times New Roman"/>
          <w:color w:val="000000" w:themeColor="text1"/>
          <w:sz w:val="24"/>
          <w:szCs w:val="24"/>
        </w:rPr>
        <w:t>11</w:t>
      </w:r>
      <w:r w:rsidR="00A278F2" w:rsidRPr="00C43DF2">
        <w:rPr>
          <w:rFonts w:ascii="Times New Roman" w:eastAsia="仿宋" w:hAnsi="Times New Roman" w:hint="eastAsia"/>
          <w:color w:val="000000" w:themeColor="text1"/>
          <w:sz w:val="24"/>
          <w:szCs w:val="24"/>
        </w:rPr>
        <w:t>室</w:t>
      </w:r>
    </w:p>
    <w:p w14:paraId="5B7B2B98" w14:textId="0F228A7F" w:rsidR="00A278F2" w:rsidRPr="00C43DF2" w:rsidRDefault="00A278F2" w:rsidP="00A278F2">
      <w:pPr>
        <w:pStyle w:val="af9"/>
        <w:spacing w:after="0" w:line="500" w:lineRule="exact"/>
        <w:ind w:left="839" w:firstLineChars="0" w:firstLine="0"/>
        <w:rPr>
          <w:rFonts w:ascii="Times New Roman" w:eastAsia="仿宋" w:hAnsi="Times New Roman"/>
          <w:color w:val="000000" w:themeColor="text1"/>
          <w:sz w:val="24"/>
          <w:szCs w:val="24"/>
        </w:rPr>
      </w:pPr>
      <w:r w:rsidRPr="00C43DF2">
        <w:rPr>
          <w:rFonts w:ascii="Times New Roman" w:eastAsia="仿宋" w:hAnsi="Times New Roman" w:hint="eastAsia"/>
          <w:color w:val="000000" w:themeColor="text1"/>
          <w:sz w:val="24"/>
          <w:szCs w:val="24"/>
        </w:rPr>
        <w:t>联系人：</w:t>
      </w:r>
      <w:r w:rsidR="00A80352">
        <w:rPr>
          <w:rFonts w:ascii="Times New Roman" w:eastAsia="仿宋" w:hAnsi="Times New Roman" w:hint="eastAsia"/>
          <w:color w:val="000000" w:themeColor="text1"/>
          <w:sz w:val="24"/>
          <w:szCs w:val="24"/>
        </w:rPr>
        <w:t>马跃</w:t>
      </w:r>
      <w:r w:rsidRPr="00C43DF2">
        <w:rPr>
          <w:rFonts w:ascii="Times New Roman" w:eastAsia="仿宋" w:hAnsi="Times New Roman" w:hint="eastAsia"/>
          <w:color w:val="000000" w:themeColor="text1"/>
          <w:sz w:val="24"/>
          <w:szCs w:val="24"/>
        </w:rPr>
        <w:t>；</w:t>
      </w:r>
      <w:r w:rsidRPr="00C43DF2">
        <w:rPr>
          <w:rFonts w:ascii="Times New Roman" w:eastAsia="仿宋" w:hAnsi="Times New Roman" w:hint="eastAsia"/>
          <w:color w:val="000000" w:themeColor="text1"/>
          <w:sz w:val="24"/>
          <w:szCs w:val="24"/>
        </w:rPr>
        <w:t xml:space="preserve"> </w:t>
      </w:r>
      <w:r w:rsidRPr="00C43DF2">
        <w:rPr>
          <w:rFonts w:ascii="Times New Roman" w:eastAsia="仿宋" w:hAnsi="Times New Roman"/>
          <w:color w:val="000000" w:themeColor="text1"/>
          <w:sz w:val="24"/>
          <w:szCs w:val="24"/>
        </w:rPr>
        <w:t xml:space="preserve">       </w:t>
      </w:r>
      <w:r w:rsidRPr="00C43DF2">
        <w:rPr>
          <w:rFonts w:ascii="Times New Roman" w:eastAsia="仿宋" w:hAnsi="Times New Roman" w:hint="eastAsia"/>
          <w:color w:val="000000" w:themeColor="text1"/>
          <w:sz w:val="24"/>
          <w:szCs w:val="24"/>
        </w:rPr>
        <w:t>联系电话：</w:t>
      </w:r>
      <w:r w:rsidR="00A80352" w:rsidRPr="00A80352">
        <w:rPr>
          <w:rFonts w:ascii="Times New Roman" w:eastAsia="仿宋" w:hAnsi="Times New Roman"/>
          <w:color w:val="000000" w:themeColor="text1"/>
          <w:sz w:val="24"/>
          <w:szCs w:val="24"/>
        </w:rPr>
        <w:t>15170245690</w:t>
      </w:r>
    </w:p>
    <w:p w14:paraId="4187886C" w14:textId="77777777" w:rsidR="00A278F2" w:rsidRPr="00C43DF2" w:rsidRDefault="00A278F2" w:rsidP="00A278F2">
      <w:pPr>
        <w:widowControl w:val="0"/>
        <w:numPr>
          <w:ilvl w:val="1"/>
          <w:numId w:val="1"/>
        </w:numPr>
        <w:tabs>
          <w:tab w:val="left" w:pos="839"/>
        </w:tabs>
        <w:spacing w:after="0" w:line="500" w:lineRule="exact"/>
        <w:rPr>
          <w:rFonts w:ascii="Times New Roman" w:eastAsia="仿宋" w:hAnsi="Times New Roman"/>
          <w:color w:val="000000" w:themeColor="text1"/>
          <w:sz w:val="24"/>
          <w:szCs w:val="24"/>
        </w:rPr>
      </w:pPr>
      <w:r w:rsidRPr="00C43DF2">
        <w:rPr>
          <w:rFonts w:ascii="Times New Roman" w:eastAsia="仿宋" w:hAnsi="Times New Roman" w:hint="eastAsia"/>
          <w:color w:val="000000" w:themeColor="text1"/>
          <w:sz w:val="24"/>
          <w:szCs w:val="24"/>
        </w:rPr>
        <w:lastRenderedPageBreak/>
        <w:t>本项目需参与人进行现场踏勘，进行现场踏勘人员需至少提前</w:t>
      </w:r>
      <w:r w:rsidRPr="00C43DF2">
        <w:rPr>
          <w:rFonts w:ascii="Times New Roman" w:eastAsia="仿宋" w:hAnsi="Times New Roman" w:hint="eastAsia"/>
          <w:color w:val="000000" w:themeColor="text1"/>
          <w:sz w:val="24"/>
          <w:szCs w:val="24"/>
        </w:rPr>
        <w:t>1</w:t>
      </w:r>
      <w:r w:rsidRPr="00C43DF2">
        <w:rPr>
          <w:rFonts w:ascii="Times New Roman" w:eastAsia="仿宋" w:hAnsi="Times New Roman" w:hint="eastAsia"/>
          <w:color w:val="000000" w:themeColor="text1"/>
          <w:sz w:val="24"/>
          <w:szCs w:val="24"/>
        </w:rPr>
        <w:t>天与探勘联系人沟通，严格按照学校最新防疫要求进场。参与人踏勘现场发生的费用自理，参与人自行负责在踏勘现场中所发生的人员伤亡和财产损失。未对现场踏勘的视为对现场充分了解，且对所投响应文件负责。</w:t>
      </w:r>
    </w:p>
    <w:p w14:paraId="07897E90" w14:textId="2533ADEE" w:rsidR="00A278F2" w:rsidRPr="00C43DF2" w:rsidRDefault="00A278F2" w:rsidP="00A278F2">
      <w:pPr>
        <w:widowControl w:val="0"/>
        <w:tabs>
          <w:tab w:val="left" w:pos="839"/>
        </w:tabs>
        <w:spacing w:after="0" w:line="500" w:lineRule="exact"/>
        <w:ind w:left="839"/>
        <w:rPr>
          <w:rFonts w:ascii="Times New Roman" w:eastAsia="仿宋" w:hAnsi="Times New Roman"/>
          <w:color w:val="000000" w:themeColor="text1"/>
          <w:sz w:val="24"/>
          <w:szCs w:val="24"/>
        </w:rPr>
      </w:pPr>
      <w:r w:rsidRPr="00C43DF2">
        <w:rPr>
          <w:rFonts w:ascii="Times New Roman" w:eastAsia="仿宋" w:hAnsi="Times New Roman" w:hint="eastAsia"/>
          <w:color w:val="000000" w:themeColor="text1"/>
          <w:sz w:val="24"/>
          <w:szCs w:val="24"/>
        </w:rPr>
        <w:t>踏勘地点：</w:t>
      </w:r>
      <w:r w:rsidR="00C43DF2" w:rsidRPr="000C6469">
        <w:rPr>
          <w:rFonts w:ascii="仿宋" w:eastAsia="仿宋" w:hAnsi="仿宋" w:hint="eastAsia"/>
          <w:color w:val="0D0D0D" w:themeColor="text1" w:themeTint="F2"/>
          <w:sz w:val="24"/>
          <w:szCs w:val="24"/>
        </w:rPr>
        <w:t>重庆外语外事学院綦江校区文龙街道学府路1号</w:t>
      </w:r>
    </w:p>
    <w:p w14:paraId="40C9204C" w14:textId="5111CA75" w:rsidR="00A278F2" w:rsidRPr="00C43DF2" w:rsidRDefault="00A278F2" w:rsidP="00A278F2">
      <w:pPr>
        <w:widowControl w:val="0"/>
        <w:tabs>
          <w:tab w:val="left" w:pos="839"/>
        </w:tabs>
        <w:spacing w:after="0" w:line="500" w:lineRule="exact"/>
        <w:ind w:left="839"/>
        <w:rPr>
          <w:rFonts w:ascii="Times New Roman" w:eastAsia="仿宋" w:hAnsi="Times New Roman"/>
          <w:color w:val="000000" w:themeColor="text1"/>
          <w:sz w:val="24"/>
          <w:szCs w:val="24"/>
        </w:rPr>
      </w:pPr>
      <w:r w:rsidRPr="00C43DF2">
        <w:rPr>
          <w:rFonts w:ascii="Times New Roman" w:eastAsia="仿宋" w:hAnsi="Times New Roman" w:hint="eastAsia"/>
          <w:color w:val="000000" w:themeColor="text1"/>
          <w:sz w:val="24"/>
          <w:szCs w:val="24"/>
        </w:rPr>
        <w:t>踏勘时间：</w:t>
      </w:r>
      <w:r w:rsidRPr="00C43DF2">
        <w:rPr>
          <w:rFonts w:ascii="Times New Roman" w:eastAsia="仿宋" w:hAnsi="Times New Roman" w:hint="eastAsia"/>
          <w:color w:val="000000" w:themeColor="text1"/>
          <w:sz w:val="24"/>
          <w:szCs w:val="24"/>
        </w:rPr>
        <w:t>2</w:t>
      </w:r>
      <w:r w:rsidRPr="00C43DF2">
        <w:rPr>
          <w:rFonts w:ascii="Times New Roman" w:eastAsia="仿宋" w:hAnsi="Times New Roman"/>
          <w:color w:val="000000" w:themeColor="text1"/>
          <w:sz w:val="24"/>
          <w:szCs w:val="24"/>
        </w:rPr>
        <w:t>022</w:t>
      </w:r>
      <w:r w:rsidRPr="00C43DF2">
        <w:rPr>
          <w:rFonts w:ascii="Times New Roman" w:eastAsia="仿宋" w:hAnsi="Times New Roman" w:hint="eastAsia"/>
          <w:color w:val="000000" w:themeColor="text1"/>
          <w:sz w:val="24"/>
          <w:szCs w:val="24"/>
        </w:rPr>
        <w:t>年</w:t>
      </w:r>
      <w:r w:rsidRPr="00C43DF2">
        <w:rPr>
          <w:rFonts w:ascii="Times New Roman" w:eastAsia="仿宋" w:hAnsi="Times New Roman" w:hint="eastAsia"/>
          <w:color w:val="000000" w:themeColor="text1"/>
          <w:sz w:val="24"/>
          <w:szCs w:val="24"/>
        </w:rPr>
        <w:t>0</w:t>
      </w:r>
      <w:r w:rsidR="00F01F03">
        <w:rPr>
          <w:rFonts w:ascii="Times New Roman" w:eastAsia="仿宋" w:hAnsi="Times New Roman"/>
          <w:color w:val="000000" w:themeColor="text1"/>
          <w:sz w:val="24"/>
          <w:szCs w:val="24"/>
        </w:rPr>
        <w:t>9</w:t>
      </w:r>
      <w:r w:rsidRPr="00C43DF2">
        <w:rPr>
          <w:rFonts w:ascii="Times New Roman" w:eastAsia="仿宋" w:hAnsi="Times New Roman" w:hint="eastAsia"/>
          <w:color w:val="000000" w:themeColor="text1"/>
          <w:sz w:val="24"/>
          <w:szCs w:val="24"/>
        </w:rPr>
        <w:t>月</w:t>
      </w:r>
      <w:r w:rsidR="00F01F03">
        <w:rPr>
          <w:rFonts w:ascii="Times New Roman" w:eastAsia="仿宋" w:hAnsi="Times New Roman"/>
          <w:color w:val="000000" w:themeColor="text1"/>
          <w:sz w:val="24"/>
          <w:szCs w:val="24"/>
        </w:rPr>
        <w:t>2</w:t>
      </w:r>
      <w:r w:rsidR="004414DF">
        <w:rPr>
          <w:rFonts w:ascii="Times New Roman" w:eastAsia="仿宋" w:hAnsi="Times New Roman"/>
          <w:color w:val="000000" w:themeColor="text1"/>
          <w:sz w:val="24"/>
          <w:szCs w:val="24"/>
        </w:rPr>
        <w:t>2</w:t>
      </w:r>
      <w:r w:rsidRPr="00C43DF2">
        <w:rPr>
          <w:rFonts w:ascii="Times New Roman" w:eastAsia="仿宋" w:hAnsi="Times New Roman" w:hint="eastAsia"/>
          <w:color w:val="000000" w:themeColor="text1"/>
          <w:sz w:val="24"/>
          <w:szCs w:val="24"/>
        </w:rPr>
        <w:t>日上午</w:t>
      </w:r>
      <w:r w:rsidRPr="00C43DF2">
        <w:rPr>
          <w:rFonts w:ascii="Times New Roman" w:eastAsia="仿宋" w:hAnsi="Times New Roman" w:hint="eastAsia"/>
          <w:color w:val="000000" w:themeColor="text1"/>
          <w:sz w:val="24"/>
          <w:szCs w:val="24"/>
        </w:rPr>
        <w:t>8</w:t>
      </w:r>
      <w:r w:rsidRPr="00C43DF2">
        <w:rPr>
          <w:rFonts w:ascii="Times New Roman" w:eastAsia="仿宋" w:hAnsi="Times New Roman" w:hint="eastAsia"/>
          <w:color w:val="000000" w:themeColor="text1"/>
          <w:sz w:val="24"/>
          <w:szCs w:val="24"/>
        </w:rPr>
        <w:t>：</w:t>
      </w:r>
      <w:r w:rsidRPr="00C43DF2">
        <w:rPr>
          <w:rFonts w:ascii="Times New Roman" w:eastAsia="仿宋" w:hAnsi="Times New Roman" w:hint="eastAsia"/>
          <w:color w:val="000000" w:themeColor="text1"/>
          <w:sz w:val="24"/>
          <w:szCs w:val="24"/>
        </w:rPr>
        <w:t>3</w:t>
      </w:r>
      <w:r w:rsidRPr="00C43DF2">
        <w:rPr>
          <w:rFonts w:ascii="Times New Roman" w:eastAsia="仿宋" w:hAnsi="Times New Roman"/>
          <w:color w:val="000000" w:themeColor="text1"/>
          <w:sz w:val="24"/>
          <w:szCs w:val="24"/>
        </w:rPr>
        <w:t>0-12</w:t>
      </w:r>
      <w:r w:rsidRPr="00C43DF2">
        <w:rPr>
          <w:rFonts w:ascii="Times New Roman" w:eastAsia="仿宋" w:hAnsi="Times New Roman" w:hint="eastAsia"/>
          <w:color w:val="000000" w:themeColor="text1"/>
          <w:sz w:val="24"/>
          <w:szCs w:val="24"/>
        </w:rPr>
        <w:t>：</w:t>
      </w:r>
      <w:r w:rsidRPr="00C43DF2">
        <w:rPr>
          <w:rFonts w:ascii="Times New Roman" w:eastAsia="仿宋" w:hAnsi="Times New Roman" w:hint="eastAsia"/>
          <w:color w:val="000000" w:themeColor="text1"/>
          <w:sz w:val="24"/>
          <w:szCs w:val="24"/>
        </w:rPr>
        <w:t>0</w:t>
      </w:r>
      <w:r w:rsidRPr="00C43DF2">
        <w:rPr>
          <w:rFonts w:ascii="Times New Roman" w:eastAsia="仿宋" w:hAnsi="Times New Roman"/>
          <w:color w:val="000000" w:themeColor="text1"/>
          <w:sz w:val="24"/>
          <w:szCs w:val="24"/>
        </w:rPr>
        <w:t>0</w:t>
      </w:r>
      <w:r w:rsidRPr="00C43DF2">
        <w:rPr>
          <w:rFonts w:ascii="Times New Roman" w:eastAsia="仿宋" w:hAnsi="Times New Roman" w:hint="eastAsia"/>
          <w:color w:val="000000" w:themeColor="text1"/>
          <w:sz w:val="24"/>
          <w:szCs w:val="24"/>
        </w:rPr>
        <w:t>，下午</w:t>
      </w:r>
      <w:r w:rsidRPr="00C43DF2">
        <w:rPr>
          <w:rFonts w:ascii="Times New Roman" w:eastAsia="仿宋" w:hAnsi="Times New Roman" w:hint="eastAsia"/>
          <w:color w:val="000000" w:themeColor="text1"/>
          <w:sz w:val="24"/>
          <w:szCs w:val="24"/>
        </w:rPr>
        <w:t>1</w:t>
      </w:r>
      <w:r w:rsidRPr="00C43DF2">
        <w:rPr>
          <w:rFonts w:ascii="Times New Roman" w:eastAsia="仿宋" w:hAnsi="Times New Roman"/>
          <w:color w:val="000000" w:themeColor="text1"/>
          <w:sz w:val="24"/>
          <w:szCs w:val="24"/>
        </w:rPr>
        <w:t>4</w:t>
      </w:r>
      <w:r w:rsidRPr="00C43DF2">
        <w:rPr>
          <w:rFonts w:ascii="Times New Roman" w:eastAsia="仿宋" w:hAnsi="Times New Roman" w:hint="eastAsia"/>
          <w:color w:val="000000" w:themeColor="text1"/>
          <w:sz w:val="24"/>
          <w:szCs w:val="24"/>
        </w:rPr>
        <w:t>：</w:t>
      </w:r>
      <w:r w:rsidRPr="00C43DF2">
        <w:rPr>
          <w:rFonts w:ascii="Times New Roman" w:eastAsia="仿宋" w:hAnsi="Times New Roman" w:hint="eastAsia"/>
          <w:color w:val="000000" w:themeColor="text1"/>
          <w:sz w:val="24"/>
          <w:szCs w:val="24"/>
        </w:rPr>
        <w:t>3</w:t>
      </w:r>
      <w:r w:rsidRPr="00C43DF2">
        <w:rPr>
          <w:rFonts w:ascii="Times New Roman" w:eastAsia="仿宋" w:hAnsi="Times New Roman"/>
          <w:color w:val="000000" w:themeColor="text1"/>
          <w:sz w:val="24"/>
          <w:szCs w:val="24"/>
        </w:rPr>
        <w:t>0-17</w:t>
      </w:r>
      <w:r w:rsidRPr="00C43DF2">
        <w:rPr>
          <w:rFonts w:ascii="Times New Roman" w:eastAsia="仿宋" w:hAnsi="Times New Roman" w:hint="eastAsia"/>
          <w:color w:val="000000" w:themeColor="text1"/>
          <w:sz w:val="24"/>
          <w:szCs w:val="24"/>
        </w:rPr>
        <w:t>：</w:t>
      </w:r>
      <w:r w:rsidRPr="00C43DF2">
        <w:rPr>
          <w:rFonts w:ascii="Times New Roman" w:eastAsia="仿宋" w:hAnsi="Times New Roman" w:hint="eastAsia"/>
          <w:color w:val="000000" w:themeColor="text1"/>
          <w:sz w:val="24"/>
          <w:szCs w:val="24"/>
        </w:rPr>
        <w:t>0</w:t>
      </w:r>
      <w:r w:rsidRPr="00C43DF2">
        <w:rPr>
          <w:rFonts w:ascii="Times New Roman" w:eastAsia="仿宋" w:hAnsi="Times New Roman"/>
          <w:color w:val="000000" w:themeColor="text1"/>
          <w:sz w:val="24"/>
          <w:szCs w:val="24"/>
        </w:rPr>
        <w:t>0</w:t>
      </w:r>
    </w:p>
    <w:p w14:paraId="7EE8D01C" w14:textId="77777777" w:rsidR="00A278F2" w:rsidRPr="00C43DF2" w:rsidRDefault="00A278F2" w:rsidP="00A278F2">
      <w:pPr>
        <w:widowControl w:val="0"/>
        <w:tabs>
          <w:tab w:val="left" w:pos="839"/>
        </w:tabs>
        <w:spacing w:after="0" w:line="500" w:lineRule="exact"/>
        <w:ind w:left="839"/>
        <w:rPr>
          <w:rFonts w:ascii="Times New Roman" w:eastAsia="仿宋" w:hAnsi="Times New Roman"/>
          <w:color w:val="000000" w:themeColor="text1"/>
          <w:sz w:val="24"/>
          <w:szCs w:val="24"/>
        </w:rPr>
      </w:pPr>
      <w:r w:rsidRPr="00C43DF2">
        <w:rPr>
          <w:rFonts w:ascii="Times New Roman" w:eastAsia="仿宋" w:hAnsi="Times New Roman" w:hint="eastAsia"/>
          <w:color w:val="000000" w:themeColor="text1"/>
          <w:sz w:val="24"/>
          <w:szCs w:val="24"/>
        </w:rPr>
        <w:t>（进校踏勘前，请提供</w:t>
      </w:r>
      <w:r w:rsidRPr="00C43DF2">
        <w:rPr>
          <w:rFonts w:ascii="Times New Roman" w:eastAsia="仿宋" w:hAnsi="Times New Roman" w:hint="eastAsia"/>
          <w:color w:val="000000" w:themeColor="text1"/>
          <w:sz w:val="24"/>
          <w:szCs w:val="24"/>
        </w:rPr>
        <w:t>4</w:t>
      </w:r>
      <w:r w:rsidRPr="00C43DF2">
        <w:rPr>
          <w:rFonts w:ascii="Times New Roman" w:eastAsia="仿宋" w:hAnsi="Times New Roman"/>
          <w:color w:val="000000" w:themeColor="text1"/>
          <w:sz w:val="24"/>
          <w:szCs w:val="24"/>
        </w:rPr>
        <w:t>8</w:t>
      </w:r>
      <w:r w:rsidRPr="00C43DF2">
        <w:rPr>
          <w:rFonts w:ascii="Times New Roman" w:eastAsia="仿宋" w:hAnsi="Times New Roman" w:hint="eastAsia"/>
          <w:color w:val="000000" w:themeColor="text1"/>
          <w:sz w:val="24"/>
          <w:szCs w:val="24"/>
        </w:rPr>
        <w:t>小时内核酸检测报告、行程码和健康码）</w:t>
      </w:r>
    </w:p>
    <w:p w14:paraId="4484AD78" w14:textId="5A1633B4" w:rsidR="00A278F2" w:rsidRPr="00C43DF2" w:rsidRDefault="00A278F2" w:rsidP="00A278F2">
      <w:pPr>
        <w:widowControl w:val="0"/>
        <w:tabs>
          <w:tab w:val="left" w:pos="839"/>
        </w:tabs>
        <w:spacing w:after="0" w:line="500" w:lineRule="exact"/>
        <w:ind w:left="839"/>
        <w:rPr>
          <w:rFonts w:ascii="Times New Roman" w:eastAsia="仿宋" w:hAnsi="Times New Roman"/>
          <w:color w:val="000000" w:themeColor="text1"/>
          <w:sz w:val="24"/>
          <w:szCs w:val="24"/>
        </w:rPr>
      </w:pPr>
      <w:r w:rsidRPr="00C43DF2">
        <w:rPr>
          <w:rFonts w:ascii="Times New Roman" w:eastAsia="仿宋" w:hAnsi="Times New Roman" w:hint="eastAsia"/>
          <w:color w:val="000000" w:themeColor="text1"/>
          <w:sz w:val="24"/>
          <w:szCs w:val="24"/>
        </w:rPr>
        <w:t>踏勘联系人</w:t>
      </w:r>
      <w:r w:rsidR="0092548D" w:rsidRPr="00C43DF2">
        <w:rPr>
          <w:rFonts w:ascii="Times New Roman" w:eastAsia="仿宋" w:hAnsi="Times New Roman" w:hint="eastAsia"/>
          <w:color w:val="000000" w:themeColor="text1"/>
          <w:sz w:val="24"/>
          <w:szCs w:val="24"/>
        </w:rPr>
        <w:t>/</w:t>
      </w:r>
      <w:r w:rsidR="0092548D" w:rsidRPr="00C43DF2">
        <w:rPr>
          <w:rFonts w:ascii="Times New Roman" w:eastAsia="仿宋" w:hAnsi="Times New Roman" w:hint="eastAsia"/>
          <w:color w:val="000000" w:themeColor="text1"/>
          <w:sz w:val="24"/>
          <w:szCs w:val="24"/>
        </w:rPr>
        <w:t>项目答疑人</w:t>
      </w:r>
      <w:r w:rsidRPr="00C43DF2">
        <w:rPr>
          <w:rFonts w:ascii="Times New Roman" w:eastAsia="仿宋" w:hAnsi="Times New Roman" w:hint="eastAsia"/>
          <w:color w:val="000000" w:themeColor="text1"/>
          <w:sz w:val="24"/>
          <w:szCs w:val="24"/>
        </w:rPr>
        <w:t>：</w:t>
      </w:r>
      <w:r w:rsidR="0092548D" w:rsidRPr="00C43DF2">
        <w:rPr>
          <w:rFonts w:ascii="Times New Roman" w:eastAsia="仿宋" w:hAnsi="Times New Roman" w:hint="eastAsia"/>
          <w:color w:val="000000" w:themeColor="text1"/>
          <w:sz w:val="24"/>
          <w:szCs w:val="24"/>
        </w:rPr>
        <w:t>刘真</w:t>
      </w:r>
      <w:r w:rsidR="0023409A" w:rsidRPr="00C43DF2">
        <w:rPr>
          <w:rFonts w:ascii="Times New Roman" w:eastAsia="仿宋" w:hAnsi="Times New Roman" w:hint="eastAsia"/>
          <w:color w:val="000000" w:themeColor="text1"/>
          <w:sz w:val="24"/>
          <w:szCs w:val="24"/>
        </w:rPr>
        <w:t xml:space="preserve"> </w:t>
      </w:r>
      <w:r w:rsidR="0023409A" w:rsidRPr="00C43DF2">
        <w:rPr>
          <w:rFonts w:ascii="Times New Roman" w:eastAsia="仿宋" w:hAnsi="Times New Roman"/>
          <w:color w:val="000000" w:themeColor="text1"/>
          <w:sz w:val="24"/>
          <w:szCs w:val="24"/>
        </w:rPr>
        <w:t xml:space="preserve">   </w:t>
      </w:r>
      <w:r w:rsidR="00197FCA" w:rsidRPr="00C43DF2">
        <w:rPr>
          <w:rFonts w:ascii="Times New Roman" w:eastAsia="仿宋" w:hAnsi="Times New Roman"/>
          <w:color w:val="000000" w:themeColor="text1"/>
          <w:sz w:val="24"/>
          <w:szCs w:val="24"/>
        </w:rPr>
        <w:t xml:space="preserve"> </w:t>
      </w:r>
      <w:r w:rsidR="0023409A" w:rsidRPr="00C43DF2">
        <w:rPr>
          <w:rFonts w:ascii="Times New Roman" w:eastAsia="仿宋" w:hAnsi="Times New Roman" w:hint="eastAsia"/>
          <w:color w:val="000000" w:themeColor="text1"/>
          <w:sz w:val="24"/>
          <w:szCs w:val="24"/>
        </w:rPr>
        <w:t>联系电话：</w:t>
      </w:r>
      <w:r w:rsidR="0092548D" w:rsidRPr="00C43DF2">
        <w:rPr>
          <w:rFonts w:ascii="Times New Roman" w:eastAsia="仿宋" w:hAnsi="Times New Roman" w:hint="eastAsia"/>
          <w:color w:val="000000" w:themeColor="text1"/>
          <w:sz w:val="24"/>
          <w:szCs w:val="24"/>
        </w:rPr>
        <w:t>18623006978</w:t>
      </w:r>
    </w:p>
    <w:p w14:paraId="42BB9F4E" w14:textId="6C5F82F5" w:rsidR="00D260D0" w:rsidRPr="00C43DF2" w:rsidRDefault="00D260D0" w:rsidP="00A80352">
      <w:pPr>
        <w:widowControl w:val="0"/>
        <w:numPr>
          <w:ilvl w:val="1"/>
          <w:numId w:val="1"/>
        </w:numPr>
        <w:spacing w:after="0" w:line="500" w:lineRule="exact"/>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参加本项目的参与人如对</w:t>
      </w:r>
      <w:r w:rsidRPr="00C43DF2">
        <w:rPr>
          <w:rFonts w:ascii="仿宋" w:eastAsia="仿宋" w:hAnsi="仿宋" w:hint="eastAsia"/>
          <w:b/>
          <w:bCs/>
          <w:color w:val="000000" w:themeColor="text1"/>
          <w:sz w:val="24"/>
          <w:szCs w:val="24"/>
        </w:rPr>
        <w:t>公开询价邀请函列示内容存有疑问的</w:t>
      </w:r>
      <w:r w:rsidRPr="00C43DF2">
        <w:rPr>
          <w:rFonts w:ascii="仿宋" w:eastAsia="仿宋" w:hAnsi="仿宋" w:hint="eastAsia"/>
          <w:color w:val="000000" w:themeColor="text1"/>
          <w:sz w:val="24"/>
          <w:szCs w:val="24"/>
        </w:rPr>
        <w:t>，请在报价响应文件递交截止之日前，将问题以书面形式（有效签署的原件并加盖公章）提交至学校业务对接人，</w:t>
      </w:r>
      <w:r w:rsidR="00F21640" w:rsidRPr="00C43DF2">
        <w:rPr>
          <w:rFonts w:ascii="仿宋" w:eastAsia="仿宋" w:hAnsi="仿宋" w:hint="eastAsia"/>
          <w:color w:val="000000" w:themeColor="text1"/>
          <w:sz w:val="24"/>
          <w:szCs w:val="24"/>
        </w:rPr>
        <w:t>联系人：</w:t>
      </w:r>
      <w:r w:rsidR="00A80352">
        <w:rPr>
          <w:rFonts w:ascii="仿宋" w:eastAsia="仿宋" w:hAnsi="仿宋" w:hint="eastAsia"/>
          <w:color w:val="000000" w:themeColor="text1"/>
          <w:sz w:val="24"/>
          <w:szCs w:val="24"/>
        </w:rPr>
        <w:t>马跃</w:t>
      </w:r>
      <w:r w:rsidR="0023409A" w:rsidRPr="00C43DF2">
        <w:rPr>
          <w:rFonts w:ascii="Times New Roman" w:eastAsia="仿宋" w:hAnsi="Times New Roman" w:hint="eastAsia"/>
          <w:color w:val="000000" w:themeColor="text1"/>
          <w:sz w:val="24"/>
          <w:szCs w:val="24"/>
        </w:rPr>
        <w:t>，电话：</w:t>
      </w:r>
      <w:r w:rsidR="00A80352" w:rsidRPr="00A80352">
        <w:rPr>
          <w:rFonts w:ascii="Times New Roman" w:eastAsia="仿宋" w:hAnsi="Times New Roman"/>
          <w:color w:val="000000" w:themeColor="text1"/>
          <w:sz w:val="24"/>
          <w:szCs w:val="24"/>
        </w:rPr>
        <w:t>15170245690</w:t>
      </w:r>
      <w:r w:rsidR="00F21640" w:rsidRPr="00C43DF2">
        <w:rPr>
          <w:rFonts w:ascii="仿宋" w:eastAsia="仿宋" w:hAnsi="仿宋" w:hint="eastAsia"/>
          <w:color w:val="000000" w:themeColor="text1"/>
          <w:sz w:val="24"/>
          <w:szCs w:val="24"/>
        </w:rPr>
        <w:t>。</w:t>
      </w:r>
      <w:r w:rsidRPr="00C43DF2">
        <w:rPr>
          <w:rFonts w:ascii="仿宋" w:eastAsia="仿宋" w:hAnsi="仿宋" w:hint="eastAsia"/>
          <w:color w:val="000000" w:themeColor="text1"/>
          <w:sz w:val="24"/>
          <w:szCs w:val="24"/>
        </w:rPr>
        <w:t>采购人不对超时提交及未加盖公章的质疑文件进行回复。</w:t>
      </w:r>
    </w:p>
    <w:p w14:paraId="2879C0AE" w14:textId="77777777" w:rsidR="000C3E2B" w:rsidRPr="00C43DF2" w:rsidRDefault="00F21640" w:rsidP="00F21640">
      <w:pPr>
        <w:widowControl w:val="0"/>
        <w:numPr>
          <w:ilvl w:val="1"/>
          <w:numId w:val="1"/>
        </w:numPr>
        <w:tabs>
          <w:tab w:val="left" w:pos="839"/>
        </w:tabs>
        <w:spacing w:after="0" w:line="460" w:lineRule="exact"/>
        <w:rPr>
          <w:rFonts w:ascii="仿宋" w:eastAsia="仿宋" w:hAnsi="仿宋"/>
          <w:color w:val="000000" w:themeColor="text1"/>
          <w:sz w:val="24"/>
          <w:szCs w:val="24"/>
        </w:rPr>
      </w:pPr>
      <w:bookmarkStart w:id="51" w:name="_Hlk97917519"/>
      <w:r w:rsidRPr="00C43DF2">
        <w:rPr>
          <w:rFonts w:ascii="仿宋" w:eastAsia="仿宋" w:hAnsi="仿宋" w:hint="eastAsia"/>
          <w:color w:val="000000" w:themeColor="text1"/>
          <w:sz w:val="24"/>
          <w:szCs w:val="24"/>
        </w:rPr>
        <w:t>本项目最终成交结果会在中教集团后勤贤知平台“中标信息公示”板块公示，网址：</w:t>
      </w:r>
      <w:hyperlink r:id="rId11" w:history="1">
        <w:r w:rsidRPr="00C43DF2">
          <w:rPr>
            <w:rStyle w:val="aff"/>
            <w:rFonts w:ascii="仿宋" w:eastAsia="仿宋" w:hAnsi="仿宋" w:hint="eastAsia"/>
            <w:color w:val="000000" w:themeColor="text1"/>
            <w:sz w:val="24"/>
            <w:szCs w:val="24"/>
          </w:rPr>
          <w:t>www.ceghqxz.com</w:t>
        </w:r>
      </w:hyperlink>
      <w:r w:rsidRPr="00C43DF2">
        <w:rPr>
          <w:rFonts w:ascii="仿宋" w:eastAsia="仿宋" w:hAnsi="仿宋" w:hint="eastAsia"/>
          <w:color w:val="000000" w:themeColor="text1"/>
          <w:sz w:val="24"/>
          <w:szCs w:val="24"/>
        </w:rPr>
        <w:t>。参加本项目的参与人如对</w:t>
      </w:r>
      <w:r w:rsidRPr="00C43DF2">
        <w:rPr>
          <w:rFonts w:ascii="仿宋" w:eastAsia="仿宋" w:hAnsi="仿宋" w:hint="eastAsia"/>
          <w:b/>
          <w:bCs/>
          <w:color w:val="000000" w:themeColor="text1"/>
          <w:sz w:val="24"/>
          <w:szCs w:val="24"/>
        </w:rPr>
        <w:t>采购过程和成交结果有异议</w:t>
      </w:r>
      <w:r w:rsidR="000C3E2B" w:rsidRPr="00C43DF2">
        <w:rPr>
          <w:rFonts w:ascii="仿宋" w:eastAsia="仿宋" w:hAnsi="仿宋" w:hint="eastAsia"/>
          <w:b/>
          <w:bCs/>
          <w:color w:val="000000" w:themeColor="text1"/>
          <w:sz w:val="24"/>
          <w:szCs w:val="24"/>
        </w:rPr>
        <w:t>的</w:t>
      </w:r>
      <w:r w:rsidRPr="00C43DF2">
        <w:rPr>
          <w:rFonts w:ascii="仿宋" w:eastAsia="仿宋" w:hAnsi="仿宋" w:hint="eastAsia"/>
          <w:b/>
          <w:bCs/>
          <w:color w:val="000000" w:themeColor="text1"/>
          <w:sz w:val="24"/>
          <w:szCs w:val="24"/>
        </w:rPr>
        <w:t>，</w:t>
      </w:r>
      <w:bookmarkEnd w:id="51"/>
      <w:r w:rsidRPr="00C43DF2">
        <w:rPr>
          <w:rFonts w:ascii="仿宋" w:eastAsia="仿宋" w:hAnsi="仿宋" w:hint="eastAsia"/>
          <w:color w:val="000000" w:themeColor="text1"/>
          <w:sz w:val="24"/>
          <w:szCs w:val="24"/>
        </w:rPr>
        <w:t>请以书面形式（有效签署的原件并加盖公章），并附有相关的证据材料，提交至集团内控部。</w:t>
      </w:r>
    </w:p>
    <w:p w14:paraId="0A68A085" w14:textId="73890CDB" w:rsidR="000C3E2B" w:rsidRPr="00C43DF2" w:rsidRDefault="00F21640" w:rsidP="00B83714">
      <w:pPr>
        <w:widowControl w:val="0"/>
        <w:tabs>
          <w:tab w:val="left" w:pos="839"/>
        </w:tabs>
        <w:spacing w:after="0" w:line="460" w:lineRule="exact"/>
        <w:ind w:left="839"/>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投诉受理部门：中教集团内控部</w:t>
      </w:r>
      <w:r w:rsidR="00E77225" w:rsidRPr="00C43DF2">
        <w:rPr>
          <w:rFonts w:ascii="仿宋" w:eastAsia="仿宋" w:hAnsi="仿宋" w:hint="eastAsia"/>
          <w:color w:val="000000" w:themeColor="text1"/>
          <w:sz w:val="24"/>
          <w:szCs w:val="24"/>
        </w:rPr>
        <w:t>，</w:t>
      </w:r>
      <w:r w:rsidRPr="00C43DF2">
        <w:rPr>
          <w:rFonts w:ascii="仿宋" w:eastAsia="仿宋" w:hAnsi="仿宋" w:hint="eastAsia"/>
          <w:color w:val="000000" w:themeColor="text1"/>
          <w:sz w:val="24"/>
          <w:szCs w:val="24"/>
        </w:rPr>
        <w:t>投诉电话： 0791-88106510 /0791-88102608</w:t>
      </w:r>
    </w:p>
    <w:p w14:paraId="3791894A" w14:textId="21210279" w:rsidR="00A4220E" w:rsidRPr="005B2337" w:rsidRDefault="00A4220E" w:rsidP="000C3E2B">
      <w:pPr>
        <w:widowControl w:val="0"/>
        <w:tabs>
          <w:tab w:val="left" w:pos="839"/>
        </w:tabs>
        <w:spacing w:after="0" w:line="460" w:lineRule="exact"/>
        <w:ind w:left="420"/>
        <w:rPr>
          <w:rFonts w:ascii="仿宋" w:eastAsia="仿宋" w:hAnsi="仿宋"/>
          <w:b/>
          <w:bCs/>
          <w:color w:val="000000" w:themeColor="text1"/>
          <w:sz w:val="24"/>
          <w:szCs w:val="24"/>
        </w:rPr>
      </w:pPr>
      <w:r w:rsidRPr="005B2337">
        <w:rPr>
          <w:rFonts w:ascii="仿宋" w:eastAsia="仿宋" w:hAnsi="仿宋" w:hint="eastAsia"/>
          <w:b/>
          <w:color w:val="000000" w:themeColor="text1"/>
          <w:sz w:val="24"/>
          <w:szCs w:val="24"/>
        </w:rPr>
        <w:t>二、参与人须知</w:t>
      </w:r>
    </w:p>
    <w:p w14:paraId="7DC507C0" w14:textId="77777777" w:rsidR="0023409A" w:rsidRPr="00C43DF2" w:rsidRDefault="0023409A" w:rsidP="0023409A">
      <w:pPr>
        <w:widowControl w:val="0"/>
        <w:numPr>
          <w:ilvl w:val="1"/>
          <w:numId w:val="6"/>
        </w:numPr>
        <w:spacing w:after="0" w:line="500" w:lineRule="exact"/>
        <w:rPr>
          <w:rFonts w:ascii="Times New Roman" w:eastAsia="仿宋" w:hAnsi="Times New Roman"/>
          <w:color w:val="000000" w:themeColor="text1"/>
          <w:sz w:val="24"/>
          <w:szCs w:val="24"/>
        </w:rPr>
      </w:pPr>
      <w:r w:rsidRPr="00C43DF2">
        <w:rPr>
          <w:rFonts w:ascii="Times New Roman" w:eastAsia="仿宋" w:hAnsi="Times New Roman" w:hint="eastAsia"/>
          <w:color w:val="000000" w:themeColor="text1"/>
          <w:sz w:val="24"/>
          <w:szCs w:val="24"/>
        </w:rPr>
        <w:t>所有货物均以人民币报价；</w:t>
      </w:r>
    </w:p>
    <w:p w14:paraId="0AC75B12" w14:textId="77777777" w:rsidR="0023409A" w:rsidRPr="00C43DF2" w:rsidRDefault="0023409A" w:rsidP="0023409A">
      <w:pPr>
        <w:widowControl w:val="0"/>
        <w:numPr>
          <w:ilvl w:val="1"/>
          <w:numId w:val="6"/>
        </w:numPr>
        <w:spacing w:after="0" w:line="500" w:lineRule="exact"/>
        <w:rPr>
          <w:rFonts w:ascii="Times New Roman" w:eastAsia="仿宋" w:hAnsi="Times New Roman"/>
          <w:color w:val="000000" w:themeColor="text1"/>
          <w:sz w:val="24"/>
          <w:szCs w:val="24"/>
        </w:rPr>
      </w:pPr>
      <w:r w:rsidRPr="00C43DF2">
        <w:rPr>
          <w:rFonts w:ascii="Times New Roman" w:eastAsia="仿宋" w:hAnsi="Times New Roman" w:hint="eastAsia"/>
          <w:color w:val="000000" w:themeColor="text1"/>
          <w:sz w:val="24"/>
          <w:szCs w:val="24"/>
        </w:rPr>
        <w:t>报价响应文件</w:t>
      </w:r>
      <w:r w:rsidRPr="00C43DF2">
        <w:rPr>
          <w:rFonts w:ascii="Times New Roman" w:eastAsia="仿宋" w:hAnsi="Times New Roman" w:hint="eastAsia"/>
          <w:color w:val="000000" w:themeColor="text1"/>
          <w:sz w:val="24"/>
          <w:szCs w:val="24"/>
        </w:rPr>
        <w:t>3</w:t>
      </w:r>
      <w:r w:rsidRPr="00C43DF2">
        <w:rPr>
          <w:rFonts w:ascii="Times New Roman" w:eastAsia="仿宋" w:hAnsi="Times New Roman" w:hint="eastAsia"/>
          <w:color w:val="000000" w:themeColor="text1"/>
          <w:sz w:val="24"/>
          <w:szCs w:val="24"/>
        </w:rPr>
        <w:t>份（正本</w:t>
      </w:r>
      <w:r w:rsidRPr="00C43DF2">
        <w:rPr>
          <w:rFonts w:ascii="Times New Roman" w:eastAsia="仿宋" w:hAnsi="Times New Roman" w:hint="eastAsia"/>
          <w:color w:val="000000" w:themeColor="text1"/>
          <w:sz w:val="24"/>
          <w:szCs w:val="24"/>
        </w:rPr>
        <w:t>1</w:t>
      </w:r>
      <w:r w:rsidRPr="00C43DF2">
        <w:rPr>
          <w:rFonts w:ascii="Times New Roman" w:eastAsia="仿宋" w:hAnsi="Times New Roman" w:hint="eastAsia"/>
          <w:color w:val="000000" w:themeColor="text1"/>
          <w:sz w:val="24"/>
          <w:szCs w:val="24"/>
        </w:rPr>
        <w:t>份、副本</w:t>
      </w:r>
      <w:r w:rsidRPr="00C43DF2">
        <w:rPr>
          <w:rFonts w:ascii="Times New Roman" w:eastAsia="仿宋" w:hAnsi="Times New Roman" w:hint="eastAsia"/>
          <w:color w:val="000000" w:themeColor="text1"/>
          <w:sz w:val="24"/>
          <w:szCs w:val="24"/>
        </w:rPr>
        <w:t>2</w:t>
      </w:r>
      <w:r w:rsidRPr="00C43DF2">
        <w:rPr>
          <w:rFonts w:ascii="Times New Roman" w:eastAsia="仿宋" w:hAnsi="Times New Roman" w:hint="eastAsia"/>
          <w:color w:val="000000" w:themeColor="text1"/>
          <w:sz w:val="24"/>
          <w:szCs w:val="24"/>
        </w:rPr>
        <w:t>份），报价响应文件</w:t>
      </w:r>
      <w:r w:rsidRPr="00C43DF2">
        <w:rPr>
          <w:rFonts w:ascii="Times New Roman" w:eastAsia="仿宋" w:hAnsi="Times New Roman"/>
          <w:color w:val="000000" w:themeColor="text1"/>
          <w:sz w:val="24"/>
          <w:szCs w:val="24"/>
        </w:rPr>
        <w:t>必须用</w:t>
      </w:r>
      <w:r w:rsidRPr="00C43DF2">
        <w:rPr>
          <w:rFonts w:ascii="Times New Roman" w:eastAsia="仿宋" w:hAnsi="Times New Roman"/>
          <w:color w:val="000000" w:themeColor="text1"/>
          <w:sz w:val="24"/>
          <w:szCs w:val="24"/>
        </w:rPr>
        <w:t>A4</w:t>
      </w:r>
      <w:r w:rsidRPr="00C43DF2">
        <w:rPr>
          <w:rFonts w:ascii="Times New Roman" w:eastAsia="仿宋" w:hAnsi="Times New Roman"/>
          <w:color w:val="000000" w:themeColor="text1"/>
          <w:sz w:val="24"/>
          <w:szCs w:val="24"/>
        </w:rPr>
        <w:t>幅面纸张打印</w:t>
      </w:r>
      <w:r w:rsidRPr="00C43DF2">
        <w:rPr>
          <w:rFonts w:ascii="Times New Roman" w:eastAsia="仿宋" w:hAnsi="Times New Roman" w:hint="eastAsia"/>
          <w:color w:val="000000" w:themeColor="text1"/>
          <w:sz w:val="24"/>
          <w:szCs w:val="24"/>
        </w:rPr>
        <w:t>，须由参与人填写并加盖公章；</w:t>
      </w:r>
    </w:p>
    <w:p w14:paraId="1CFD8101" w14:textId="77777777" w:rsidR="0023409A" w:rsidRPr="00C43DF2" w:rsidRDefault="0023409A" w:rsidP="0023409A">
      <w:pPr>
        <w:widowControl w:val="0"/>
        <w:numPr>
          <w:ilvl w:val="1"/>
          <w:numId w:val="6"/>
        </w:numPr>
        <w:spacing w:after="0" w:line="500" w:lineRule="exact"/>
        <w:rPr>
          <w:rFonts w:ascii="Times New Roman" w:eastAsia="仿宋" w:hAnsi="Times New Roman"/>
          <w:color w:val="000000" w:themeColor="text1"/>
          <w:sz w:val="24"/>
          <w:szCs w:val="24"/>
        </w:rPr>
      </w:pPr>
      <w:r w:rsidRPr="00C43DF2">
        <w:rPr>
          <w:rFonts w:ascii="Times New Roman" w:eastAsia="仿宋" w:hAnsi="Times New Roman" w:hint="eastAsia"/>
          <w:color w:val="000000" w:themeColor="text1"/>
          <w:sz w:val="24"/>
          <w:szCs w:val="24"/>
        </w:rPr>
        <w:t>报价响应文件用不退色墨水书写或打印，因字迹潦草或表达不清所引起的后果由参与人自负；</w:t>
      </w:r>
    </w:p>
    <w:p w14:paraId="444AD76F" w14:textId="77777777" w:rsidR="0023409A" w:rsidRPr="00C43DF2" w:rsidRDefault="0023409A" w:rsidP="0023409A">
      <w:pPr>
        <w:widowControl w:val="0"/>
        <w:numPr>
          <w:ilvl w:val="1"/>
          <w:numId w:val="6"/>
        </w:numPr>
        <w:spacing w:after="0" w:line="500" w:lineRule="exact"/>
        <w:rPr>
          <w:rFonts w:ascii="Times New Roman" w:eastAsia="仿宋" w:hAnsi="Times New Roman"/>
          <w:color w:val="000000" w:themeColor="text1"/>
          <w:sz w:val="24"/>
          <w:szCs w:val="24"/>
        </w:rPr>
      </w:pPr>
      <w:r w:rsidRPr="00C43DF2">
        <w:rPr>
          <w:rFonts w:ascii="Times New Roman" w:eastAsia="仿宋" w:hAnsi="Times New Roman" w:hint="eastAsia"/>
          <w:color w:val="000000" w:themeColor="text1"/>
          <w:sz w:val="24"/>
          <w:szCs w:val="24"/>
        </w:rPr>
        <w:t>报价响应文件及所有相关资料需同时进行密封处理，并在密封处加盖公章，未做密封处理及未加盖公章的视为无效报价；</w:t>
      </w:r>
    </w:p>
    <w:p w14:paraId="06378F86" w14:textId="03657829" w:rsidR="0023409A" w:rsidRPr="00C43DF2" w:rsidRDefault="0023409A" w:rsidP="0023409A">
      <w:pPr>
        <w:widowControl w:val="0"/>
        <w:numPr>
          <w:ilvl w:val="1"/>
          <w:numId w:val="6"/>
        </w:numPr>
        <w:spacing w:after="0" w:line="500" w:lineRule="exact"/>
        <w:rPr>
          <w:rFonts w:ascii="Times New Roman" w:eastAsia="仿宋" w:hAnsi="Times New Roman"/>
          <w:color w:val="000000" w:themeColor="text1"/>
          <w:sz w:val="24"/>
          <w:szCs w:val="24"/>
        </w:rPr>
      </w:pPr>
      <w:r w:rsidRPr="00C43DF2">
        <w:rPr>
          <w:rFonts w:ascii="Times New Roman" w:eastAsia="仿宋" w:hAnsi="Times New Roman" w:hint="eastAsia"/>
          <w:color w:val="000000" w:themeColor="text1"/>
          <w:sz w:val="24"/>
          <w:szCs w:val="24"/>
        </w:rPr>
        <w:t>一个参与人只能提交一个报价响应文件，本项目不接受联合体报价。</w:t>
      </w:r>
    </w:p>
    <w:p w14:paraId="66BF7EFB" w14:textId="158696E2" w:rsidR="00197FCA" w:rsidRPr="00C43DF2" w:rsidRDefault="00197FCA" w:rsidP="0023409A">
      <w:pPr>
        <w:widowControl w:val="0"/>
        <w:numPr>
          <w:ilvl w:val="1"/>
          <w:numId w:val="6"/>
        </w:numPr>
        <w:spacing w:after="0" w:line="500" w:lineRule="exact"/>
        <w:rPr>
          <w:rFonts w:ascii="Times New Roman" w:eastAsia="仿宋" w:hAnsi="Times New Roman"/>
          <w:color w:val="000000" w:themeColor="text1"/>
          <w:sz w:val="24"/>
          <w:szCs w:val="24"/>
        </w:rPr>
      </w:pPr>
      <w:r w:rsidRPr="00C43DF2">
        <w:rPr>
          <w:rFonts w:ascii="Times New Roman" w:eastAsia="仿宋" w:hAnsi="Times New Roman" w:hint="eastAsia"/>
          <w:color w:val="000000" w:themeColor="text1"/>
          <w:sz w:val="24"/>
          <w:szCs w:val="24"/>
        </w:rPr>
        <w:t>付款条件：项目竣工验收完毕后，开具全额普通增值税发票后，</w:t>
      </w:r>
      <w:r w:rsidRPr="00C43DF2">
        <w:rPr>
          <w:rFonts w:ascii="Times New Roman" w:eastAsia="仿宋" w:hAnsi="Times New Roman" w:hint="eastAsia"/>
          <w:color w:val="000000" w:themeColor="text1"/>
          <w:sz w:val="24"/>
          <w:szCs w:val="24"/>
        </w:rPr>
        <w:t>7</w:t>
      </w:r>
      <w:r w:rsidRPr="00C43DF2">
        <w:rPr>
          <w:rFonts w:ascii="Times New Roman" w:eastAsia="仿宋" w:hAnsi="Times New Roman" w:hint="eastAsia"/>
          <w:color w:val="000000" w:themeColor="text1"/>
          <w:sz w:val="24"/>
          <w:szCs w:val="24"/>
        </w:rPr>
        <w:t>个工作日内支付</w:t>
      </w:r>
      <w:r w:rsidRPr="00C43DF2">
        <w:rPr>
          <w:rFonts w:ascii="Times New Roman" w:eastAsia="仿宋" w:hAnsi="Times New Roman" w:hint="eastAsia"/>
          <w:color w:val="000000" w:themeColor="text1"/>
          <w:sz w:val="24"/>
          <w:szCs w:val="24"/>
          <w:u w:val="single"/>
        </w:rPr>
        <w:t>9</w:t>
      </w:r>
      <w:r w:rsidRPr="00C43DF2">
        <w:rPr>
          <w:rFonts w:ascii="Times New Roman" w:eastAsia="仿宋" w:hAnsi="Times New Roman"/>
          <w:color w:val="000000" w:themeColor="text1"/>
          <w:sz w:val="24"/>
          <w:szCs w:val="24"/>
          <w:u w:val="single"/>
        </w:rPr>
        <w:t>7%</w:t>
      </w:r>
      <w:r w:rsidRPr="00C43DF2">
        <w:rPr>
          <w:rFonts w:ascii="Times New Roman" w:eastAsia="仿宋" w:hAnsi="Times New Roman" w:hint="eastAsia"/>
          <w:color w:val="000000" w:themeColor="text1"/>
          <w:sz w:val="24"/>
          <w:szCs w:val="24"/>
        </w:rPr>
        <w:t>验收款；质保期满后，支付剩余</w:t>
      </w:r>
      <w:r w:rsidRPr="00C43DF2">
        <w:rPr>
          <w:rFonts w:ascii="Times New Roman" w:eastAsia="仿宋" w:hAnsi="Times New Roman" w:hint="eastAsia"/>
          <w:color w:val="000000" w:themeColor="text1"/>
          <w:sz w:val="24"/>
          <w:szCs w:val="24"/>
          <w:u w:val="single"/>
        </w:rPr>
        <w:t>3</w:t>
      </w:r>
      <w:r w:rsidRPr="00C43DF2">
        <w:rPr>
          <w:rFonts w:ascii="Times New Roman" w:eastAsia="仿宋" w:hAnsi="Times New Roman"/>
          <w:color w:val="000000" w:themeColor="text1"/>
          <w:sz w:val="24"/>
          <w:szCs w:val="24"/>
          <w:u w:val="single"/>
        </w:rPr>
        <w:t>%</w:t>
      </w:r>
      <w:r w:rsidRPr="00C43DF2">
        <w:rPr>
          <w:rFonts w:ascii="Times New Roman" w:eastAsia="仿宋" w:hAnsi="Times New Roman" w:hint="eastAsia"/>
          <w:color w:val="000000" w:themeColor="text1"/>
          <w:sz w:val="24"/>
          <w:szCs w:val="24"/>
        </w:rPr>
        <w:t>质保金。</w:t>
      </w:r>
    </w:p>
    <w:p w14:paraId="6C0FE58A" w14:textId="69DAC0E8" w:rsidR="00590957" w:rsidRPr="005B2337" w:rsidRDefault="00590957" w:rsidP="00590957">
      <w:pPr>
        <w:spacing w:after="0" w:line="500" w:lineRule="exact"/>
        <w:ind w:firstLineChars="152" w:firstLine="366"/>
        <w:jc w:val="left"/>
        <w:rPr>
          <w:rFonts w:ascii="仿宋" w:eastAsia="仿宋" w:hAnsi="仿宋"/>
          <w:b/>
          <w:color w:val="000000" w:themeColor="text1"/>
          <w:sz w:val="24"/>
          <w:szCs w:val="24"/>
        </w:rPr>
      </w:pPr>
      <w:r w:rsidRPr="005B2337">
        <w:rPr>
          <w:rFonts w:ascii="仿宋" w:eastAsia="仿宋" w:hAnsi="仿宋" w:hint="eastAsia"/>
          <w:b/>
          <w:color w:val="000000" w:themeColor="text1"/>
          <w:sz w:val="24"/>
          <w:szCs w:val="24"/>
        </w:rPr>
        <w:lastRenderedPageBreak/>
        <w:t>三、售后服务要求</w:t>
      </w:r>
    </w:p>
    <w:p w14:paraId="38E86EFE" w14:textId="417CDBD2" w:rsidR="00A571AF" w:rsidRPr="00C43DF2" w:rsidRDefault="00A571AF" w:rsidP="00A571AF">
      <w:pPr>
        <w:spacing w:after="0" w:line="500" w:lineRule="exact"/>
        <w:ind w:firstLineChars="152" w:firstLine="365"/>
        <w:jc w:val="left"/>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1.免费保修期，</w:t>
      </w:r>
      <w:r w:rsidR="00F01F03">
        <w:rPr>
          <w:rFonts w:ascii="仿宋" w:eastAsia="仿宋" w:hAnsi="仿宋" w:hint="eastAsia"/>
          <w:color w:val="000000" w:themeColor="text1"/>
          <w:sz w:val="24"/>
          <w:szCs w:val="24"/>
        </w:rPr>
        <w:t>叁</w:t>
      </w:r>
      <w:r w:rsidRPr="00C43DF2">
        <w:rPr>
          <w:rFonts w:ascii="仿宋" w:eastAsia="仿宋" w:hAnsi="仿宋" w:hint="eastAsia"/>
          <w:color w:val="000000" w:themeColor="text1"/>
          <w:sz w:val="24"/>
          <w:szCs w:val="24"/>
        </w:rPr>
        <w:t>年</w:t>
      </w:r>
      <w:r w:rsidR="00197FCA" w:rsidRPr="00C43DF2">
        <w:rPr>
          <w:rFonts w:ascii="仿宋" w:eastAsia="仿宋" w:hAnsi="仿宋" w:hint="eastAsia"/>
          <w:color w:val="000000" w:themeColor="text1"/>
          <w:sz w:val="24"/>
          <w:szCs w:val="24"/>
        </w:rPr>
        <w:t>；交货期：2</w:t>
      </w:r>
      <w:r w:rsidR="00197FCA" w:rsidRPr="00C43DF2">
        <w:rPr>
          <w:rFonts w:ascii="仿宋" w:eastAsia="仿宋" w:hAnsi="仿宋"/>
          <w:color w:val="000000" w:themeColor="text1"/>
          <w:sz w:val="24"/>
          <w:szCs w:val="24"/>
        </w:rPr>
        <w:t>022</w:t>
      </w:r>
      <w:r w:rsidR="00197FCA" w:rsidRPr="00C43DF2">
        <w:rPr>
          <w:rFonts w:ascii="仿宋" w:eastAsia="仿宋" w:hAnsi="仿宋" w:hint="eastAsia"/>
          <w:color w:val="000000" w:themeColor="text1"/>
          <w:sz w:val="24"/>
          <w:szCs w:val="24"/>
        </w:rPr>
        <w:t>年</w:t>
      </w:r>
      <w:r w:rsidR="00F01F03">
        <w:rPr>
          <w:rFonts w:ascii="仿宋" w:eastAsia="仿宋" w:hAnsi="仿宋"/>
          <w:color w:val="000000" w:themeColor="text1"/>
          <w:sz w:val="24"/>
          <w:szCs w:val="24"/>
        </w:rPr>
        <w:t>10</w:t>
      </w:r>
      <w:r w:rsidR="00197FCA" w:rsidRPr="00C43DF2">
        <w:rPr>
          <w:rFonts w:ascii="仿宋" w:eastAsia="仿宋" w:hAnsi="仿宋" w:hint="eastAsia"/>
          <w:color w:val="000000" w:themeColor="text1"/>
          <w:sz w:val="24"/>
          <w:szCs w:val="24"/>
        </w:rPr>
        <w:t>月</w:t>
      </w:r>
      <w:r w:rsidR="00F01F03">
        <w:rPr>
          <w:rFonts w:ascii="仿宋" w:eastAsia="仿宋" w:hAnsi="仿宋"/>
          <w:color w:val="000000" w:themeColor="text1"/>
          <w:sz w:val="24"/>
          <w:szCs w:val="24"/>
        </w:rPr>
        <w:t>20</w:t>
      </w:r>
      <w:r w:rsidR="00197FCA" w:rsidRPr="00C43DF2">
        <w:rPr>
          <w:rFonts w:ascii="仿宋" w:eastAsia="仿宋" w:hAnsi="仿宋" w:hint="eastAsia"/>
          <w:color w:val="000000" w:themeColor="text1"/>
          <w:sz w:val="24"/>
          <w:szCs w:val="24"/>
        </w:rPr>
        <w:t>日前</w:t>
      </w:r>
    </w:p>
    <w:p w14:paraId="47F6E342" w14:textId="77777777" w:rsidR="00A571AF" w:rsidRPr="00C43DF2" w:rsidRDefault="00A571AF" w:rsidP="00A571AF">
      <w:pPr>
        <w:spacing w:after="0" w:line="500" w:lineRule="exact"/>
        <w:ind w:firstLineChars="152" w:firstLine="365"/>
        <w:jc w:val="left"/>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2.应急保修时间安排，报修后2天内完成；</w:t>
      </w:r>
    </w:p>
    <w:p w14:paraId="78504C0C" w14:textId="77777777" w:rsidR="00A571AF" w:rsidRPr="00C43DF2" w:rsidRDefault="00A571AF" w:rsidP="00A571AF">
      <w:pPr>
        <w:spacing w:after="0" w:line="500" w:lineRule="exact"/>
        <w:ind w:firstLineChars="152" w:firstLine="365"/>
        <w:jc w:val="left"/>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3.请提供报修联系电话及联系人员；</w:t>
      </w:r>
    </w:p>
    <w:p w14:paraId="4F767BCC" w14:textId="3B826CAF" w:rsidR="00B51EE9" w:rsidRPr="005B2337" w:rsidRDefault="008902DC" w:rsidP="00A571AF">
      <w:pPr>
        <w:spacing w:after="0" w:line="500" w:lineRule="exact"/>
        <w:ind w:firstLineChars="152" w:firstLine="366"/>
        <w:jc w:val="left"/>
        <w:rPr>
          <w:rFonts w:ascii="仿宋" w:eastAsia="仿宋" w:hAnsi="仿宋"/>
          <w:b/>
          <w:color w:val="000000" w:themeColor="text1"/>
          <w:sz w:val="24"/>
          <w:szCs w:val="24"/>
        </w:rPr>
      </w:pPr>
      <w:r w:rsidRPr="005B2337">
        <w:rPr>
          <w:rFonts w:ascii="仿宋" w:eastAsia="仿宋" w:hAnsi="仿宋" w:hint="eastAsia"/>
          <w:b/>
          <w:color w:val="000000" w:themeColor="text1"/>
          <w:sz w:val="24"/>
          <w:szCs w:val="24"/>
        </w:rPr>
        <w:t>四、确定成交参与人标准及原则：</w:t>
      </w:r>
    </w:p>
    <w:p w14:paraId="7AB12AD8" w14:textId="77777777" w:rsidR="00B51EE9" w:rsidRPr="00C43DF2" w:rsidRDefault="004F6AE0" w:rsidP="00B51EE9">
      <w:pPr>
        <w:pStyle w:val="af9"/>
        <w:numPr>
          <w:ilvl w:val="0"/>
          <w:numId w:val="12"/>
        </w:numPr>
        <w:spacing w:after="0" w:line="500" w:lineRule="exact"/>
        <w:ind w:left="851" w:firstLineChars="0" w:hanging="425"/>
        <w:jc w:val="left"/>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本项目为自有资金而非财政性资金采购，采购人按企业内部规定的标准进行评定</w:t>
      </w:r>
      <w:r w:rsidRPr="00C43DF2">
        <w:rPr>
          <w:rFonts w:ascii="仿宋" w:eastAsia="仿宋" w:hAnsi="仿宋"/>
          <w:color w:val="000000" w:themeColor="text1"/>
          <w:sz w:val="24"/>
          <w:szCs w:val="24"/>
        </w:rPr>
        <w:t xml:space="preserve"> </w:t>
      </w:r>
      <w:r w:rsidR="00B51EE9" w:rsidRPr="00C43DF2">
        <w:rPr>
          <w:rFonts w:ascii="仿宋" w:eastAsia="仿宋" w:hAnsi="仿宋" w:hint="eastAsia"/>
          <w:color w:val="000000" w:themeColor="text1"/>
          <w:sz w:val="24"/>
          <w:szCs w:val="24"/>
        </w:rPr>
        <w:t>。</w:t>
      </w:r>
    </w:p>
    <w:p w14:paraId="0BDB34E6" w14:textId="77777777" w:rsidR="00B83714" w:rsidRPr="00C43DF2" w:rsidRDefault="00B51EE9" w:rsidP="00B83714">
      <w:pPr>
        <w:pStyle w:val="af9"/>
        <w:numPr>
          <w:ilvl w:val="0"/>
          <w:numId w:val="12"/>
        </w:numPr>
        <w:spacing w:after="0" w:line="500" w:lineRule="exact"/>
        <w:ind w:left="851" w:firstLineChars="0" w:hanging="425"/>
        <w:jc w:val="left"/>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参与人</w:t>
      </w:r>
      <w:r w:rsidR="00E34C27" w:rsidRPr="00C43DF2">
        <w:rPr>
          <w:rFonts w:ascii="仿宋" w:eastAsia="仿宋" w:hAnsi="仿宋" w:hint="eastAsia"/>
          <w:color w:val="000000" w:themeColor="text1"/>
          <w:sz w:val="24"/>
          <w:szCs w:val="24"/>
        </w:rPr>
        <w:t>所投物品符合需求、质量和服务</w:t>
      </w:r>
      <w:r w:rsidRPr="00C43DF2">
        <w:rPr>
          <w:rFonts w:ascii="仿宋" w:eastAsia="仿宋" w:hAnsi="仿宋" w:hint="eastAsia"/>
          <w:color w:val="000000" w:themeColor="text1"/>
          <w:sz w:val="24"/>
          <w:szCs w:val="24"/>
        </w:rPr>
        <w:t>等的</w:t>
      </w:r>
      <w:r w:rsidR="00E34C27" w:rsidRPr="00C43DF2">
        <w:rPr>
          <w:rFonts w:ascii="仿宋" w:eastAsia="仿宋" w:hAnsi="仿宋" w:hint="eastAsia"/>
          <w:color w:val="000000" w:themeColor="text1"/>
          <w:sz w:val="24"/>
          <w:szCs w:val="24"/>
        </w:rPr>
        <w:t>要求,经过磋商所报价格为合理价格的参与人为成交参与人</w:t>
      </w:r>
      <w:r w:rsidRPr="00C43DF2">
        <w:rPr>
          <w:rFonts w:ascii="仿宋" w:eastAsia="仿宋" w:hAnsi="仿宋" w:hint="eastAsia"/>
          <w:color w:val="000000" w:themeColor="text1"/>
          <w:sz w:val="24"/>
          <w:szCs w:val="24"/>
        </w:rPr>
        <w:t>。</w:t>
      </w:r>
    </w:p>
    <w:p w14:paraId="1009EA20" w14:textId="77777777" w:rsidR="0069669C" w:rsidRPr="00C43DF2" w:rsidRDefault="00E34C27" w:rsidP="00B83714">
      <w:pPr>
        <w:pStyle w:val="af9"/>
        <w:numPr>
          <w:ilvl w:val="0"/>
          <w:numId w:val="12"/>
        </w:numPr>
        <w:spacing w:after="0" w:line="500" w:lineRule="exact"/>
        <w:ind w:left="851" w:firstLineChars="0" w:hanging="425"/>
        <w:jc w:val="left"/>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最低报价不作为成交的保证。</w:t>
      </w:r>
    </w:p>
    <w:p w14:paraId="2C26A14E" w14:textId="77777777" w:rsidR="0069669C" w:rsidRPr="00C43DF2" w:rsidRDefault="0069669C" w:rsidP="0069669C">
      <w:pPr>
        <w:pStyle w:val="af9"/>
        <w:spacing w:after="0" w:line="500" w:lineRule="exact"/>
        <w:ind w:left="851" w:firstLineChars="0" w:firstLine="0"/>
        <w:jc w:val="left"/>
        <w:rPr>
          <w:rFonts w:ascii="仿宋" w:eastAsia="仿宋" w:hAnsi="仿宋"/>
          <w:color w:val="000000" w:themeColor="text1"/>
          <w:sz w:val="24"/>
          <w:szCs w:val="24"/>
        </w:rPr>
      </w:pPr>
    </w:p>
    <w:p w14:paraId="659CBBAA" w14:textId="77777777" w:rsidR="0069669C" w:rsidRPr="00C43DF2" w:rsidRDefault="0069669C" w:rsidP="0069669C">
      <w:pPr>
        <w:pStyle w:val="af9"/>
        <w:spacing w:after="0" w:line="500" w:lineRule="exact"/>
        <w:ind w:left="851" w:firstLineChars="0" w:firstLine="0"/>
        <w:jc w:val="left"/>
        <w:rPr>
          <w:rFonts w:ascii="仿宋" w:eastAsia="仿宋" w:hAnsi="仿宋"/>
          <w:color w:val="000000" w:themeColor="text1"/>
          <w:sz w:val="24"/>
          <w:szCs w:val="24"/>
        </w:rPr>
      </w:pPr>
    </w:p>
    <w:p w14:paraId="2E84F677" w14:textId="77777777" w:rsidR="0069669C" w:rsidRPr="00C43DF2" w:rsidRDefault="0069669C" w:rsidP="0069669C">
      <w:pPr>
        <w:pStyle w:val="af9"/>
        <w:spacing w:after="0" w:line="500" w:lineRule="exact"/>
        <w:ind w:left="851" w:firstLineChars="0" w:firstLine="0"/>
        <w:jc w:val="left"/>
        <w:rPr>
          <w:rFonts w:ascii="仿宋" w:eastAsia="仿宋" w:hAnsi="仿宋"/>
          <w:color w:val="000000" w:themeColor="text1"/>
          <w:sz w:val="24"/>
          <w:szCs w:val="24"/>
        </w:rPr>
      </w:pPr>
    </w:p>
    <w:p w14:paraId="3DB95722" w14:textId="77777777" w:rsidR="0069669C" w:rsidRPr="00C43DF2" w:rsidRDefault="0069669C" w:rsidP="0069669C">
      <w:pPr>
        <w:pStyle w:val="af9"/>
        <w:spacing w:after="0" w:line="500" w:lineRule="exact"/>
        <w:ind w:left="851" w:firstLineChars="0" w:firstLine="0"/>
        <w:jc w:val="left"/>
        <w:rPr>
          <w:rFonts w:ascii="仿宋" w:eastAsia="仿宋" w:hAnsi="仿宋"/>
          <w:color w:val="000000" w:themeColor="text1"/>
          <w:sz w:val="24"/>
          <w:szCs w:val="24"/>
        </w:rPr>
      </w:pPr>
    </w:p>
    <w:p w14:paraId="0C8AE92F" w14:textId="51CDE4E7" w:rsidR="0069669C" w:rsidRPr="00C43DF2" w:rsidRDefault="0023409A" w:rsidP="0023409A">
      <w:pPr>
        <w:spacing w:after="0" w:line="500" w:lineRule="exact"/>
        <w:ind w:firstLineChars="2974" w:firstLine="7138"/>
        <w:jc w:val="left"/>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重庆外语外事学院</w:t>
      </w:r>
    </w:p>
    <w:p w14:paraId="7553AD67" w14:textId="05E098C5" w:rsidR="00CE1747" w:rsidRPr="00C43DF2" w:rsidRDefault="0023409A" w:rsidP="0023409A">
      <w:pPr>
        <w:spacing w:after="0" w:line="500" w:lineRule="exact"/>
        <w:ind w:firstLineChars="3000" w:firstLine="7200"/>
        <w:jc w:val="left"/>
        <w:rPr>
          <w:rFonts w:ascii="仿宋" w:eastAsia="仿宋" w:hAnsi="仿宋"/>
          <w:color w:val="000000" w:themeColor="text1"/>
          <w:sz w:val="24"/>
          <w:szCs w:val="24"/>
        </w:rPr>
        <w:sectPr w:rsidR="00CE1747" w:rsidRPr="00C43DF2" w:rsidSect="000C3E2B">
          <w:pgSz w:w="11906" w:h="16838"/>
          <w:pgMar w:top="1440" w:right="1133" w:bottom="1440" w:left="993" w:header="851" w:footer="227" w:gutter="0"/>
          <w:cols w:space="425"/>
          <w:titlePg/>
          <w:docGrid w:type="lines" w:linePitch="312"/>
        </w:sectPr>
      </w:pPr>
      <w:r w:rsidRPr="00C43DF2">
        <w:rPr>
          <w:rFonts w:ascii="仿宋" w:eastAsia="仿宋" w:hAnsi="仿宋"/>
          <w:color w:val="000000" w:themeColor="text1"/>
          <w:sz w:val="24"/>
          <w:szCs w:val="24"/>
        </w:rPr>
        <w:t>2022</w:t>
      </w:r>
      <w:r w:rsidR="0069669C" w:rsidRPr="00C43DF2">
        <w:rPr>
          <w:rFonts w:ascii="仿宋" w:eastAsia="仿宋" w:hAnsi="仿宋" w:hint="eastAsia"/>
          <w:color w:val="000000" w:themeColor="text1"/>
          <w:sz w:val="24"/>
          <w:szCs w:val="24"/>
        </w:rPr>
        <w:t>年</w:t>
      </w:r>
      <w:r w:rsidRPr="00C43DF2">
        <w:rPr>
          <w:rFonts w:ascii="仿宋" w:eastAsia="仿宋" w:hAnsi="仿宋"/>
          <w:color w:val="000000" w:themeColor="text1"/>
          <w:sz w:val="24"/>
          <w:szCs w:val="24"/>
        </w:rPr>
        <w:t>0</w:t>
      </w:r>
      <w:r w:rsidR="00F01F03">
        <w:rPr>
          <w:rFonts w:ascii="仿宋" w:eastAsia="仿宋" w:hAnsi="仿宋"/>
          <w:color w:val="000000" w:themeColor="text1"/>
          <w:sz w:val="24"/>
          <w:szCs w:val="24"/>
        </w:rPr>
        <w:t>9</w:t>
      </w:r>
      <w:r w:rsidR="0069669C" w:rsidRPr="00C43DF2">
        <w:rPr>
          <w:rFonts w:ascii="仿宋" w:eastAsia="仿宋" w:hAnsi="仿宋" w:hint="eastAsia"/>
          <w:color w:val="000000" w:themeColor="text1"/>
          <w:sz w:val="24"/>
          <w:szCs w:val="24"/>
        </w:rPr>
        <w:t>月</w:t>
      </w:r>
      <w:r w:rsidR="005B2337">
        <w:rPr>
          <w:rFonts w:ascii="仿宋" w:eastAsia="仿宋" w:hAnsi="仿宋"/>
          <w:color w:val="000000" w:themeColor="text1"/>
          <w:sz w:val="24"/>
          <w:szCs w:val="24"/>
        </w:rPr>
        <w:t>20</w:t>
      </w:r>
      <w:bookmarkStart w:id="52" w:name="_GoBack"/>
      <w:bookmarkEnd w:id="52"/>
      <w:r w:rsidR="0069669C" w:rsidRPr="00C43DF2">
        <w:rPr>
          <w:rFonts w:ascii="仿宋" w:eastAsia="仿宋" w:hAnsi="仿宋" w:hint="eastAsia"/>
          <w:color w:val="000000" w:themeColor="text1"/>
          <w:sz w:val="24"/>
          <w:szCs w:val="24"/>
        </w:rPr>
        <w:t>日</w:t>
      </w:r>
    </w:p>
    <w:p w14:paraId="083B6A03" w14:textId="45216F11" w:rsidR="007B0F09" w:rsidRDefault="00EE3803" w:rsidP="00384B79">
      <w:pPr>
        <w:spacing w:afterLines="50" w:after="156" w:line="500" w:lineRule="exact"/>
        <w:jc w:val="center"/>
        <w:rPr>
          <w:rFonts w:ascii="仿宋" w:eastAsia="仿宋" w:hAnsi="仿宋"/>
          <w:b/>
          <w:color w:val="000000" w:themeColor="text1"/>
          <w:sz w:val="44"/>
          <w:szCs w:val="44"/>
        </w:rPr>
      </w:pPr>
      <w:r w:rsidRPr="00C43DF2">
        <w:rPr>
          <w:rFonts w:ascii="仿宋" w:eastAsia="仿宋" w:hAnsi="仿宋" w:hint="eastAsia"/>
          <w:b/>
          <w:color w:val="000000" w:themeColor="text1"/>
          <w:sz w:val="44"/>
          <w:szCs w:val="44"/>
        </w:rPr>
        <w:lastRenderedPageBreak/>
        <w:t>公开询价货物一览表</w:t>
      </w:r>
      <w:bookmarkEnd w:id="50"/>
    </w:p>
    <w:tbl>
      <w:tblPr>
        <w:tblW w:w="13794" w:type="dxa"/>
        <w:tblInd w:w="93" w:type="dxa"/>
        <w:tblLayout w:type="fixed"/>
        <w:tblLook w:val="0000" w:firstRow="0" w:lastRow="0" w:firstColumn="0" w:lastColumn="0" w:noHBand="0" w:noVBand="0"/>
      </w:tblPr>
      <w:tblGrid>
        <w:gridCol w:w="895"/>
        <w:gridCol w:w="3402"/>
        <w:gridCol w:w="7371"/>
        <w:gridCol w:w="1134"/>
        <w:gridCol w:w="992"/>
      </w:tblGrid>
      <w:tr w:rsidR="00F01F03" w14:paraId="2048A29C" w14:textId="77777777" w:rsidTr="00F01F03">
        <w:trPr>
          <w:trHeight w:val="594"/>
        </w:trPr>
        <w:tc>
          <w:tcPr>
            <w:tcW w:w="895" w:type="dxa"/>
            <w:tcBorders>
              <w:top w:val="single" w:sz="4" w:space="0" w:color="000000"/>
              <w:left w:val="single" w:sz="4" w:space="0" w:color="000000"/>
              <w:bottom w:val="single" w:sz="4" w:space="0" w:color="000000"/>
              <w:right w:val="single" w:sz="4" w:space="0" w:color="000000"/>
            </w:tcBorders>
            <w:noWrap/>
            <w:vAlign w:val="center"/>
          </w:tcPr>
          <w:p w14:paraId="39991D90" w14:textId="77777777" w:rsidR="00F01F03" w:rsidRPr="00F01F03" w:rsidRDefault="00F01F03" w:rsidP="00F01F03">
            <w:pPr>
              <w:spacing w:after="0" w:line="240" w:lineRule="auto"/>
              <w:jc w:val="center"/>
              <w:textAlignment w:val="center"/>
              <w:rPr>
                <w:rFonts w:ascii="仿宋" w:eastAsia="仿宋" w:hAnsi="仿宋" w:cs="仿宋"/>
                <w:b/>
                <w:bCs/>
                <w:color w:val="000000"/>
              </w:rPr>
            </w:pPr>
            <w:r w:rsidRPr="00F01F03">
              <w:rPr>
                <w:rFonts w:ascii="仿宋" w:eastAsia="仿宋" w:hAnsi="仿宋" w:cs="仿宋" w:hint="eastAsia"/>
                <w:b/>
                <w:bCs/>
                <w:color w:val="000000"/>
                <w:lang w:bidi="ar"/>
              </w:rPr>
              <w:t>序号</w:t>
            </w:r>
          </w:p>
        </w:tc>
        <w:tc>
          <w:tcPr>
            <w:tcW w:w="3402" w:type="dxa"/>
            <w:tcBorders>
              <w:top w:val="single" w:sz="4" w:space="0" w:color="000000"/>
              <w:left w:val="single" w:sz="4" w:space="0" w:color="000000"/>
              <w:bottom w:val="single" w:sz="4" w:space="0" w:color="000000"/>
              <w:right w:val="single" w:sz="4" w:space="0" w:color="000000"/>
            </w:tcBorders>
            <w:vAlign w:val="center"/>
          </w:tcPr>
          <w:p w14:paraId="420FDDC0" w14:textId="77777777" w:rsidR="00F01F03" w:rsidRPr="00F01F03" w:rsidRDefault="00F01F03" w:rsidP="00F01F03">
            <w:pPr>
              <w:spacing w:after="0" w:line="240" w:lineRule="auto"/>
              <w:jc w:val="center"/>
              <w:textAlignment w:val="center"/>
              <w:rPr>
                <w:rFonts w:ascii="仿宋" w:eastAsia="仿宋" w:hAnsi="仿宋" w:cs="仿宋"/>
                <w:b/>
                <w:bCs/>
                <w:color w:val="000000"/>
              </w:rPr>
            </w:pPr>
            <w:r w:rsidRPr="00F01F03">
              <w:rPr>
                <w:rFonts w:ascii="仿宋" w:eastAsia="仿宋" w:hAnsi="仿宋" w:cs="仿宋" w:hint="eastAsia"/>
                <w:b/>
                <w:bCs/>
                <w:color w:val="000000"/>
                <w:lang w:bidi="ar"/>
              </w:rPr>
              <w:t>分部分项工程</w:t>
            </w:r>
          </w:p>
        </w:tc>
        <w:tc>
          <w:tcPr>
            <w:tcW w:w="7371" w:type="dxa"/>
            <w:tcBorders>
              <w:top w:val="single" w:sz="4" w:space="0" w:color="000000"/>
              <w:left w:val="single" w:sz="4" w:space="0" w:color="000000"/>
              <w:bottom w:val="single" w:sz="4" w:space="0" w:color="000000"/>
              <w:right w:val="single" w:sz="4" w:space="0" w:color="000000"/>
            </w:tcBorders>
            <w:vAlign w:val="center"/>
          </w:tcPr>
          <w:p w14:paraId="75BAF0AE" w14:textId="77777777" w:rsidR="00F01F03" w:rsidRPr="00F01F03" w:rsidRDefault="00F01F03" w:rsidP="00F01F03">
            <w:pPr>
              <w:spacing w:after="0" w:line="240" w:lineRule="auto"/>
              <w:jc w:val="center"/>
              <w:textAlignment w:val="center"/>
              <w:rPr>
                <w:rFonts w:ascii="仿宋" w:eastAsia="仿宋" w:hAnsi="仿宋" w:cs="仿宋"/>
                <w:b/>
                <w:bCs/>
                <w:color w:val="000000"/>
              </w:rPr>
            </w:pPr>
            <w:r w:rsidRPr="00F01F03">
              <w:rPr>
                <w:rFonts w:ascii="仿宋" w:eastAsia="仿宋" w:hAnsi="仿宋" w:cs="仿宋" w:hint="eastAsia"/>
                <w:b/>
                <w:bCs/>
                <w:color w:val="000000"/>
                <w:lang w:bidi="ar"/>
              </w:rPr>
              <w:t>项目特征</w:t>
            </w:r>
          </w:p>
        </w:tc>
        <w:tc>
          <w:tcPr>
            <w:tcW w:w="1134" w:type="dxa"/>
            <w:tcBorders>
              <w:top w:val="single" w:sz="4" w:space="0" w:color="000000"/>
              <w:left w:val="single" w:sz="4" w:space="0" w:color="000000"/>
              <w:bottom w:val="single" w:sz="4" w:space="0" w:color="000000"/>
              <w:right w:val="single" w:sz="4" w:space="0" w:color="000000"/>
            </w:tcBorders>
            <w:vAlign w:val="center"/>
          </w:tcPr>
          <w:p w14:paraId="1FB02C90" w14:textId="77777777" w:rsidR="00F01F03" w:rsidRPr="00F01F03" w:rsidRDefault="00F01F03" w:rsidP="00F01F03">
            <w:pPr>
              <w:spacing w:after="0" w:line="240" w:lineRule="auto"/>
              <w:jc w:val="center"/>
              <w:textAlignment w:val="center"/>
              <w:rPr>
                <w:rFonts w:ascii="仿宋" w:eastAsia="仿宋" w:hAnsi="仿宋" w:cs="仿宋"/>
                <w:b/>
                <w:color w:val="000000"/>
              </w:rPr>
            </w:pPr>
            <w:r w:rsidRPr="00F01F03">
              <w:rPr>
                <w:rFonts w:ascii="仿宋" w:eastAsia="仿宋" w:hAnsi="仿宋" w:cs="仿宋" w:hint="eastAsia"/>
                <w:b/>
                <w:color w:val="000000"/>
                <w:lang w:bidi="ar"/>
              </w:rPr>
              <w:t>计量单位</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44AA52C6" w14:textId="77777777" w:rsidR="00F01F03" w:rsidRPr="00F01F03" w:rsidRDefault="00F01F03" w:rsidP="00F01F03">
            <w:pPr>
              <w:spacing w:after="0" w:line="240" w:lineRule="auto"/>
              <w:jc w:val="center"/>
              <w:textAlignment w:val="center"/>
              <w:rPr>
                <w:rFonts w:ascii="仿宋" w:eastAsia="仿宋" w:hAnsi="仿宋" w:cs="仿宋"/>
                <w:b/>
                <w:color w:val="000000"/>
              </w:rPr>
            </w:pPr>
            <w:r w:rsidRPr="00F01F03">
              <w:rPr>
                <w:rFonts w:ascii="仿宋" w:eastAsia="仿宋" w:hAnsi="仿宋" w:cs="仿宋" w:hint="eastAsia"/>
                <w:b/>
                <w:color w:val="000000"/>
                <w:lang w:bidi="ar"/>
              </w:rPr>
              <w:t>工程量</w:t>
            </w:r>
          </w:p>
        </w:tc>
      </w:tr>
      <w:tr w:rsidR="00F01F03" w14:paraId="5B65E072" w14:textId="77777777" w:rsidTr="00A80352">
        <w:trPr>
          <w:trHeight w:hRule="exact" w:val="419"/>
        </w:trPr>
        <w:tc>
          <w:tcPr>
            <w:tcW w:w="895" w:type="dxa"/>
            <w:tcBorders>
              <w:top w:val="single" w:sz="4" w:space="0" w:color="000000"/>
              <w:left w:val="single" w:sz="4" w:space="0" w:color="000000"/>
              <w:bottom w:val="single" w:sz="4" w:space="0" w:color="000000"/>
              <w:right w:val="single" w:sz="4" w:space="0" w:color="000000"/>
            </w:tcBorders>
            <w:noWrap/>
            <w:vAlign w:val="center"/>
          </w:tcPr>
          <w:p w14:paraId="166F8501"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1</w:t>
            </w:r>
          </w:p>
        </w:tc>
        <w:tc>
          <w:tcPr>
            <w:tcW w:w="3402" w:type="dxa"/>
            <w:tcBorders>
              <w:top w:val="single" w:sz="4" w:space="0" w:color="000000"/>
              <w:left w:val="single" w:sz="4" w:space="0" w:color="000000"/>
              <w:bottom w:val="single" w:sz="4" w:space="0" w:color="000000"/>
              <w:right w:val="single" w:sz="4" w:space="0" w:color="000000"/>
            </w:tcBorders>
            <w:vAlign w:val="center"/>
          </w:tcPr>
          <w:p w14:paraId="4F4E278B" w14:textId="77777777" w:rsidR="00F01F03" w:rsidRDefault="00F01F03" w:rsidP="00F01F03">
            <w:pPr>
              <w:spacing w:after="0" w:line="240" w:lineRule="auto"/>
              <w:jc w:val="center"/>
              <w:textAlignment w:val="center"/>
              <w:rPr>
                <w:rFonts w:ascii="仿宋" w:eastAsia="仿宋" w:hAnsi="仿宋" w:cs="仿宋"/>
                <w:b/>
                <w:bCs/>
                <w:color w:val="000000"/>
              </w:rPr>
            </w:pPr>
            <w:r>
              <w:rPr>
                <w:rFonts w:ascii="仿宋" w:eastAsia="仿宋" w:hAnsi="仿宋" w:cs="仿宋" w:hint="eastAsia"/>
                <w:color w:val="000000"/>
                <w:lang w:bidi="ar"/>
              </w:rPr>
              <w:t>砖墙拆除</w:t>
            </w:r>
          </w:p>
        </w:tc>
        <w:tc>
          <w:tcPr>
            <w:tcW w:w="7371" w:type="dxa"/>
            <w:tcBorders>
              <w:top w:val="single" w:sz="4" w:space="0" w:color="000000"/>
              <w:left w:val="single" w:sz="4" w:space="0" w:color="000000"/>
              <w:bottom w:val="single" w:sz="4" w:space="0" w:color="000000"/>
              <w:right w:val="single" w:sz="4" w:space="0" w:color="000000"/>
            </w:tcBorders>
            <w:vAlign w:val="center"/>
          </w:tcPr>
          <w:p w14:paraId="044FD179"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24砖墙拆除，高度2250mm</w:t>
            </w:r>
          </w:p>
        </w:tc>
        <w:tc>
          <w:tcPr>
            <w:tcW w:w="1134" w:type="dxa"/>
            <w:tcBorders>
              <w:top w:val="single" w:sz="4" w:space="0" w:color="000000"/>
              <w:left w:val="single" w:sz="4" w:space="0" w:color="000000"/>
              <w:bottom w:val="single" w:sz="4" w:space="0" w:color="000000"/>
              <w:right w:val="single" w:sz="4" w:space="0" w:color="000000"/>
            </w:tcBorders>
            <w:vAlign w:val="center"/>
          </w:tcPr>
          <w:p w14:paraId="0523B77F"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m</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464340E1"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7.6</w:t>
            </w:r>
          </w:p>
        </w:tc>
      </w:tr>
      <w:tr w:rsidR="00F01F03" w14:paraId="5D249140" w14:textId="77777777" w:rsidTr="00A80352">
        <w:trPr>
          <w:trHeight w:hRule="exact" w:val="425"/>
        </w:trPr>
        <w:tc>
          <w:tcPr>
            <w:tcW w:w="895" w:type="dxa"/>
            <w:tcBorders>
              <w:top w:val="single" w:sz="4" w:space="0" w:color="000000"/>
              <w:left w:val="single" w:sz="4" w:space="0" w:color="000000"/>
              <w:bottom w:val="single" w:sz="4" w:space="0" w:color="000000"/>
              <w:right w:val="single" w:sz="4" w:space="0" w:color="000000"/>
            </w:tcBorders>
            <w:noWrap/>
            <w:vAlign w:val="center"/>
          </w:tcPr>
          <w:p w14:paraId="6E605180" w14:textId="77777777" w:rsidR="00F01F03" w:rsidRDefault="00F01F03" w:rsidP="00F01F03">
            <w:pPr>
              <w:spacing w:after="0" w:line="240" w:lineRule="auto"/>
              <w:jc w:val="center"/>
              <w:textAlignment w:val="center"/>
              <w:rPr>
                <w:rFonts w:ascii="仿宋" w:eastAsia="仿宋" w:hAnsi="仿宋" w:cs="仿宋"/>
                <w:color w:val="000000"/>
                <w:lang w:bidi="ar"/>
              </w:rPr>
            </w:pPr>
            <w:r>
              <w:rPr>
                <w:rFonts w:ascii="仿宋" w:eastAsia="仿宋" w:hAnsi="仿宋" w:cs="仿宋" w:hint="eastAsia"/>
                <w:color w:val="000000"/>
                <w:lang w:bidi="ar"/>
              </w:rPr>
              <w:t>2</w:t>
            </w:r>
          </w:p>
        </w:tc>
        <w:tc>
          <w:tcPr>
            <w:tcW w:w="3402" w:type="dxa"/>
            <w:tcBorders>
              <w:top w:val="single" w:sz="4" w:space="0" w:color="000000"/>
              <w:left w:val="single" w:sz="4" w:space="0" w:color="000000"/>
              <w:bottom w:val="single" w:sz="4" w:space="0" w:color="000000"/>
              <w:right w:val="single" w:sz="4" w:space="0" w:color="000000"/>
            </w:tcBorders>
            <w:vAlign w:val="center"/>
          </w:tcPr>
          <w:p w14:paraId="00237E69" w14:textId="77777777" w:rsidR="00F01F03" w:rsidRDefault="00F01F03" w:rsidP="00F01F03">
            <w:pPr>
              <w:spacing w:after="0" w:line="240" w:lineRule="auto"/>
              <w:jc w:val="center"/>
              <w:textAlignment w:val="center"/>
              <w:rPr>
                <w:rFonts w:ascii="仿宋" w:eastAsia="仿宋" w:hAnsi="仿宋" w:cs="仿宋"/>
                <w:color w:val="000000"/>
                <w:lang w:bidi="ar"/>
              </w:rPr>
            </w:pPr>
            <w:r>
              <w:rPr>
                <w:rFonts w:ascii="仿宋" w:eastAsia="仿宋" w:hAnsi="仿宋" w:cs="仿宋" w:hint="eastAsia"/>
                <w:color w:val="000000"/>
                <w:lang w:bidi="ar"/>
              </w:rPr>
              <w:t>地面混凝土浇筑</w:t>
            </w:r>
          </w:p>
        </w:tc>
        <w:tc>
          <w:tcPr>
            <w:tcW w:w="7371" w:type="dxa"/>
            <w:tcBorders>
              <w:top w:val="single" w:sz="4" w:space="0" w:color="000000"/>
              <w:left w:val="single" w:sz="4" w:space="0" w:color="000000"/>
              <w:bottom w:val="single" w:sz="4" w:space="0" w:color="000000"/>
              <w:right w:val="single" w:sz="4" w:space="0" w:color="000000"/>
            </w:tcBorders>
            <w:vAlign w:val="center"/>
          </w:tcPr>
          <w:p w14:paraId="6CB52CA0" w14:textId="77777777" w:rsidR="00F01F03" w:rsidRDefault="00F01F03" w:rsidP="00F01F03">
            <w:pPr>
              <w:spacing w:after="0" w:line="240" w:lineRule="auto"/>
              <w:jc w:val="center"/>
              <w:textAlignment w:val="center"/>
              <w:rPr>
                <w:rFonts w:ascii="仿宋" w:eastAsia="仿宋" w:hAnsi="仿宋" w:cs="仿宋"/>
                <w:color w:val="000000"/>
                <w:lang w:bidi="ar"/>
              </w:rPr>
            </w:pPr>
            <w:r>
              <w:rPr>
                <w:rFonts w:ascii="仿宋" w:eastAsia="仿宋" w:hAnsi="仿宋" w:cs="仿宋" w:hint="eastAsia"/>
                <w:color w:val="000000"/>
                <w:lang w:bidi="ar"/>
              </w:rPr>
              <w:t>C20砼地面浇筑，厚度150mm，290mm</w:t>
            </w:r>
          </w:p>
        </w:tc>
        <w:tc>
          <w:tcPr>
            <w:tcW w:w="1134" w:type="dxa"/>
            <w:tcBorders>
              <w:top w:val="single" w:sz="4" w:space="0" w:color="000000"/>
              <w:left w:val="single" w:sz="4" w:space="0" w:color="000000"/>
              <w:bottom w:val="single" w:sz="4" w:space="0" w:color="000000"/>
              <w:right w:val="single" w:sz="4" w:space="0" w:color="000000"/>
            </w:tcBorders>
            <w:vAlign w:val="center"/>
          </w:tcPr>
          <w:p w14:paraId="7D7DF5F3" w14:textId="77777777" w:rsidR="00F01F03" w:rsidRDefault="00F01F03" w:rsidP="00F01F03">
            <w:pPr>
              <w:spacing w:after="0" w:line="240" w:lineRule="auto"/>
              <w:jc w:val="center"/>
              <w:textAlignment w:val="center"/>
              <w:rPr>
                <w:rFonts w:ascii="仿宋" w:eastAsia="仿宋" w:hAnsi="仿宋" w:cs="仿宋"/>
                <w:color w:val="000000"/>
                <w:lang w:bidi="ar"/>
              </w:rPr>
            </w:pPr>
            <w:r>
              <w:rPr>
                <w:rFonts w:ascii="仿宋" w:eastAsia="仿宋" w:hAnsi="仿宋" w:cs="仿宋" w:hint="eastAsia"/>
                <w:color w:val="000000"/>
                <w:lang w:bidi="ar"/>
              </w:rPr>
              <w:t>m³</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64517538" w14:textId="77777777" w:rsidR="00F01F03" w:rsidRDefault="00F01F03" w:rsidP="00F01F03">
            <w:pPr>
              <w:spacing w:after="0" w:line="240" w:lineRule="auto"/>
              <w:jc w:val="center"/>
              <w:textAlignment w:val="center"/>
              <w:rPr>
                <w:rFonts w:ascii="仿宋" w:eastAsia="仿宋" w:hAnsi="仿宋" w:cs="仿宋"/>
                <w:color w:val="000000"/>
                <w:lang w:bidi="ar"/>
              </w:rPr>
            </w:pPr>
            <w:r>
              <w:rPr>
                <w:rFonts w:ascii="仿宋" w:eastAsia="仿宋" w:hAnsi="仿宋" w:cs="仿宋" w:hint="eastAsia"/>
                <w:color w:val="000000"/>
                <w:lang w:bidi="ar"/>
              </w:rPr>
              <w:t>24.3</w:t>
            </w:r>
          </w:p>
        </w:tc>
      </w:tr>
      <w:tr w:rsidR="00F01F03" w14:paraId="00BEF162" w14:textId="77777777" w:rsidTr="00A80352">
        <w:trPr>
          <w:trHeight w:hRule="exact" w:val="417"/>
        </w:trPr>
        <w:tc>
          <w:tcPr>
            <w:tcW w:w="895" w:type="dxa"/>
            <w:tcBorders>
              <w:top w:val="single" w:sz="4" w:space="0" w:color="000000"/>
              <w:left w:val="single" w:sz="4" w:space="0" w:color="000000"/>
              <w:bottom w:val="single" w:sz="4" w:space="0" w:color="000000"/>
              <w:right w:val="single" w:sz="4" w:space="0" w:color="000000"/>
            </w:tcBorders>
            <w:noWrap/>
            <w:vAlign w:val="center"/>
          </w:tcPr>
          <w:p w14:paraId="5EE53949"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rPr>
              <w:t>3</w:t>
            </w:r>
          </w:p>
        </w:tc>
        <w:tc>
          <w:tcPr>
            <w:tcW w:w="3402" w:type="dxa"/>
            <w:tcBorders>
              <w:top w:val="single" w:sz="4" w:space="0" w:color="000000"/>
              <w:left w:val="single" w:sz="4" w:space="0" w:color="000000"/>
              <w:bottom w:val="single" w:sz="4" w:space="0" w:color="000000"/>
              <w:right w:val="single" w:sz="4" w:space="0" w:color="000000"/>
            </w:tcBorders>
            <w:vAlign w:val="center"/>
          </w:tcPr>
          <w:p w14:paraId="1AD39B16" w14:textId="77777777" w:rsidR="00F01F03" w:rsidRDefault="00F01F03" w:rsidP="00F01F03">
            <w:pPr>
              <w:spacing w:after="0" w:line="240" w:lineRule="auto"/>
              <w:jc w:val="center"/>
              <w:textAlignment w:val="center"/>
              <w:rPr>
                <w:rFonts w:ascii="仿宋" w:eastAsia="仿宋" w:hAnsi="仿宋" w:cs="仿宋"/>
                <w:b/>
                <w:bCs/>
                <w:color w:val="000000"/>
              </w:rPr>
            </w:pPr>
            <w:r>
              <w:rPr>
                <w:rFonts w:ascii="仿宋" w:eastAsia="仿宋" w:hAnsi="仿宋" w:cs="仿宋" w:hint="eastAsia"/>
                <w:color w:val="000000"/>
                <w:lang w:bidi="ar"/>
              </w:rPr>
              <w:t>建渣清运</w:t>
            </w:r>
          </w:p>
        </w:tc>
        <w:tc>
          <w:tcPr>
            <w:tcW w:w="7371" w:type="dxa"/>
            <w:tcBorders>
              <w:top w:val="single" w:sz="4" w:space="0" w:color="000000"/>
              <w:left w:val="single" w:sz="4" w:space="0" w:color="000000"/>
              <w:bottom w:val="single" w:sz="4" w:space="0" w:color="000000"/>
              <w:right w:val="single" w:sz="4" w:space="0" w:color="000000"/>
            </w:tcBorders>
            <w:vAlign w:val="center"/>
          </w:tcPr>
          <w:p w14:paraId="42F14E3E" w14:textId="77777777" w:rsidR="00F01F03" w:rsidRDefault="00F01F03" w:rsidP="00F01F03">
            <w:pPr>
              <w:spacing w:after="0" w:line="240" w:lineRule="auto"/>
              <w:jc w:val="center"/>
              <w:textAlignment w:val="center"/>
              <w:rPr>
                <w:rFonts w:ascii="仿宋" w:eastAsia="仿宋" w:hAnsi="仿宋" w:cs="仿宋"/>
                <w:b/>
                <w:bCs/>
                <w:color w:val="000000"/>
              </w:rPr>
            </w:pPr>
            <w:r>
              <w:rPr>
                <w:rFonts w:ascii="仿宋" w:eastAsia="仿宋" w:hAnsi="仿宋" w:cs="仿宋" w:hint="eastAsia"/>
                <w:color w:val="000000"/>
                <w:lang w:bidi="ar"/>
              </w:rPr>
              <w:t>场内建渣校内转运（转运距离200m）</w:t>
            </w:r>
          </w:p>
        </w:tc>
        <w:tc>
          <w:tcPr>
            <w:tcW w:w="1134" w:type="dxa"/>
            <w:tcBorders>
              <w:top w:val="single" w:sz="4" w:space="0" w:color="000000"/>
              <w:left w:val="single" w:sz="4" w:space="0" w:color="000000"/>
              <w:bottom w:val="single" w:sz="4" w:space="0" w:color="000000"/>
              <w:right w:val="single" w:sz="4" w:space="0" w:color="000000"/>
            </w:tcBorders>
            <w:vAlign w:val="center"/>
          </w:tcPr>
          <w:p w14:paraId="3E5383A7"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项</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24EE836C"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1</w:t>
            </w:r>
          </w:p>
        </w:tc>
      </w:tr>
      <w:tr w:rsidR="00F01F03" w14:paraId="7877DD45" w14:textId="77777777" w:rsidTr="00A80352">
        <w:trPr>
          <w:trHeight w:hRule="exact" w:val="567"/>
        </w:trPr>
        <w:tc>
          <w:tcPr>
            <w:tcW w:w="895" w:type="dxa"/>
            <w:tcBorders>
              <w:top w:val="single" w:sz="4" w:space="0" w:color="000000"/>
              <w:left w:val="single" w:sz="4" w:space="0" w:color="000000"/>
              <w:bottom w:val="single" w:sz="4" w:space="0" w:color="000000"/>
              <w:right w:val="single" w:sz="4" w:space="0" w:color="000000"/>
            </w:tcBorders>
            <w:noWrap/>
            <w:vAlign w:val="center"/>
          </w:tcPr>
          <w:p w14:paraId="383EF180"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4</w:t>
            </w:r>
          </w:p>
        </w:tc>
        <w:tc>
          <w:tcPr>
            <w:tcW w:w="3402" w:type="dxa"/>
            <w:tcBorders>
              <w:top w:val="single" w:sz="4" w:space="0" w:color="000000"/>
              <w:left w:val="single" w:sz="4" w:space="0" w:color="000000"/>
              <w:bottom w:val="single" w:sz="4" w:space="0" w:color="000000"/>
              <w:right w:val="single" w:sz="4" w:space="0" w:color="000000"/>
            </w:tcBorders>
            <w:vAlign w:val="center"/>
          </w:tcPr>
          <w:p w14:paraId="61C39E7B" w14:textId="77777777" w:rsidR="00F01F03" w:rsidRDefault="00F01F03" w:rsidP="00F01F03">
            <w:pPr>
              <w:spacing w:after="0" w:line="240" w:lineRule="auto"/>
              <w:jc w:val="center"/>
              <w:textAlignment w:val="center"/>
              <w:rPr>
                <w:rFonts w:ascii="仿宋" w:eastAsia="仿宋" w:hAnsi="仿宋" w:cs="仿宋"/>
                <w:b/>
                <w:bCs/>
                <w:color w:val="000000"/>
              </w:rPr>
            </w:pPr>
            <w:r>
              <w:rPr>
                <w:rFonts w:ascii="仿宋" w:eastAsia="仿宋" w:hAnsi="仿宋" w:cs="仿宋" w:hint="eastAsia"/>
                <w:color w:val="000000"/>
                <w:lang w:bidi="ar"/>
              </w:rPr>
              <w:t>地面挖平</w:t>
            </w:r>
          </w:p>
        </w:tc>
        <w:tc>
          <w:tcPr>
            <w:tcW w:w="7371" w:type="dxa"/>
            <w:tcBorders>
              <w:top w:val="single" w:sz="4" w:space="0" w:color="000000"/>
              <w:left w:val="single" w:sz="4" w:space="0" w:color="000000"/>
              <w:bottom w:val="single" w:sz="4" w:space="0" w:color="000000"/>
              <w:right w:val="single" w:sz="4" w:space="0" w:color="000000"/>
            </w:tcBorders>
            <w:vAlign w:val="center"/>
          </w:tcPr>
          <w:p w14:paraId="28A3B7F7"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将原始地面突出部分挖平，并在挖平基础上再向下开挖150mm，并夯实。</w:t>
            </w:r>
          </w:p>
        </w:tc>
        <w:tc>
          <w:tcPr>
            <w:tcW w:w="1134" w:type="dxa"/>
            <w:tcBorders>
              <w:top w:val="single" w:sz="4" w:space="0" w:color="000000"/>
              <w:left w:val="single" w:sz="4" w:space="0" w:color="000000"/>
              <w:bottom w:val="single" w:sz="4" w:space="0" w:color="000000"/>
              <w:right w:val="single" w:sz="4" w:space="0" w:color="000000"/>
            </w:tcBorders>
            <w:vAlign w:val="center"/>
          </w:tcPr>
          <w:p w14:paraId="2BD54C0F"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m³</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30D3A04F"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rPr>
              <w:t>30.25</w:t>
            </w:r>
          </w:p>
        </w:tc>
      </w:tr>
      <w:tr w:rsidR="00F01F03" w14:paraId="7EB20491" w14:textId="77777777" w:rsidTr="00A80352">
        <w:trPr>
          <w:trHeight w:hRule="exact" w:val="567"/>
        </w:trPr>
        <w:tc>
          <w:tcPr>
            <w:tcW w:w="895" w:type="dxa"/>
            <w:tcBorders>
              <w:top w:val="single" w:sz="4" w:space="0" w:color="000000"/>
              <w:left w:val="single" w:sz="4" w:space="0" w:color="000000"/>
              <w:bottom w:val="single" w:sz="4" w:space="0" w:color="000000"/>
              <w:right w:val="single" w:sz="4" w:space="0" w:color="000000"/>
            </w:tcBorders>
            <w:noWrap/>
            <w:vAlign w:val="center"/>
          </w:tcPr>
          <w:p w14:paraId="297086CB"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5</w:t>
            </w:r>
          </w:p>
        </w:tc>
        <w:tc>
          <w:tcPr>
            <w:tcW w:w="3402" w:type="dxa"/>
            <w:tcBorders>
              <w:top w:val="single" w:sz="4" w:space="0" w:color="000000"/>
              <w:left w:val="single" w:sz="4" w:space="0" w:color="000000"/>
              <w:bottom w:val="single" w:sz="4" w:space="0" w:color="000000"/>
              <w:right w:val="single" w:sz="4" w:space="0" w:color="000000"/>
            </w:tcBorders>
            <w:vAlign w:val="center"/>
          </w:tcPr>
          <w:p w14:paraId="5CEFF4C8"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地面混凝土浇筑找平</w:t>
            </w:r>
          </w:p>
        </w:tc>
        <w:tc>
          <w:tcPr>
            <w:tcW w:w="7371" w:type="dxa"/>
            <w:tcBorders>
              <w:top w:val="single" w:sz="4" w:space="0" w:color="000000"/>
              <w:left w:val="single" w:sz="4" w:space="0" w:color="000000"/>
              <w:bottom w:val="single" w:sz="4" w:space="0" w:color="000000"/>
              <w:right w:val="single" w:sz="4" w:space="0" w:color="000000"/>
            </w:tcBorders>
            <w:vAlign w:val="center"/>
          </w:tcPr>
          <w:p w14:paraId="7C8E9117"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C20砼地面浇筑，厚度150mm</w:t>
            </w:r>
          </w:p>
        </w:tc>
        <w:tc>
          <w:tcPr>
            <w:tcW w:w="1134" w:type="dxa"/>
            <w:tcBorders>
              <w:top w:val="single" w:sz="4" w:space="0" w:color="000000"/>
              <w:left w:val="single" w:sz="4" w:space="0" w:color="000000"/>
              <w:bottom w:val="single" w:sz="4" w:space="0" w:color="000000"/>
              <w:right w:val="single" w:sz="4" w:space="0" w:color="000000"/>
            </w:tcBorders>
            <w:vAlign w:val="center"/>
          </w:tcPr>
          <w:p w14:paraId="046129E7"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m³</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1E9130DA"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23.6</w:t>
            </w:r>
          </w:p>
        </w:tc>
      </w:tr>
      <w:tr w:rsidR="00F01F03" w14:paraId="515D9DA0" w14:textId="77777777" w:rsidTr="00A80352">
        <w:trPr>
          <w:trHeight w:hRule="exact" w:val="567"/>
        </w:trPr>
        <w:tc>
          <w:tcPr>
            <w:tcW w:w="895" w:type="dxa"/>
            <w:tcBorders>
              <w:top w:val="single" w:sz="4" w:space="0" w:color="000000"/>
              <w:left w:val="single" w:sz="4" w:space="0" w:color="000000"/>
              <w:bottom w:val="single" w:sz="4" w:space="0" w:color="000000"/>
              <w:right w:val="single" w:sz="4" w:space="0" w:color="000000"/>
            </w:tcBorders>
            <w:noWrap/>
            <w:vAlign w:val="center"/>
          </w:tcPr>
          <w:p w14:paraId="0E6618DA"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6</w:t>
            </w:r>
          </w:p>
        </w:tc>
        <w:tc>
          <w:tcPr>
            <w:tcW w:w="3402" w:type="dxa"/>
            <w:tcBorders>
              <w:top w:val="single" w:sz="4" w:space="0" w:color="000000"/>
              <w:left w:val="single" w:sz="4" w:space="0" w:color="000000"/>
              <w:bottom w:val="single" w:sz="4" w:space="0" w:color="000000"/>
              <w:right w:val="single" w:sz="4" w:space="0" w:color="000000"/>
            </w:tcBorders>
            <w:vAlign w:val="center"/>
          </w:tcPr>
          <w:p w14:paraId="7DD42581"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开挖建渣清运</w:t>
            </w:r>
          </w:p>
        </w:tc>
        <w:tc>
          <w:tcPr>
            <w:tcW w:w="7371" w:type="dxa"/>
            <w:tcBorders>
              <w:top w:val="single" w:sz="4" w:space="0" w:color="000000"/>
              <w:left w:val="single" w:sz="4" w:space="0" w:color="000000"/>
              <w:bottom w:val="single" w:sz="4" w:space="0" w:color="000000"/>
              <w:right w:val="single" w:sz="4" w:space="0" w:color="000000"/>
            </w:tcBorders>
            <w:vAlign w:val="center"/>
          </w:tcPr>
          <w:p w14:paraId="4EAFBC8D"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场内建渣校内转运（转运距离200m）</w:t>
            </w:r>
          </w:p>
        </w:tc>
        <w:tc>
          <w:tcPr>
            <w:tcW w:w="1134" w:type="dxa"/>
            <w:tcBorders>
              <w:top w:val="single" w:sz="4" w:space="0" w:color="000000"/>
              <w:left w:val="single" w:sz="4" w:space="0" w:color="000000"/>
              <w:bottom w:val="single" w:sz="4" w:space="0" w:color="000000"/>
              <w:right w:val="single" w:sz="4" w:space="0" w:color="000000"/>
            </w:tcBorders>
            <w:vAlign w:val="center"/>
          </w:tcPr>
          <w:p w14:paraId="46E13C46"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项</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49D2151B"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1</w:t>
            </w:r>
          </w:p>
        </w:tc>
      </w:tr>
      <w:tr w:rsidR="00F01F03" w14:paraId="15A9725D" w14:textId="77777777" w:rsidTr="00A80352">
        <w:trPr>
          <w:trHeight w:hRule="exact" w:val="567"/>
        </w:trPr>
        <w:tc>
          <w:tcPr>
            <w:tcW w:w="895" w:type="dxa"/>
            <w:tcBorders>
              <w:top w:val="single" w:sz="4" w:space="0" w:color="000000"/>
              <w:left w:val="single" w:sz="4" w:space="0" w:color="000000"/>
              <w:bottom w:val="single" w:sz="4" w:space="0" w:color="000000"/>
              <w:right w:val="single" w:sz="4" w:space="0" w:color="000000"/>
            </w:tcBorders>
            <w:noWrap/>
            <w:vAlign w:val="center"/>
          </w:tcPr>
          <w:p w14:paraId="0F74DC4B"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7</w:t>
            </w:r>
          </w:p>
        </w:tc>
        <w:tc>
          <w:tcPr>
            <w:tcW w:w="3402" w:type="dxa"/>
            <w:tcBorders>
              <w:top w:val="single" w:sz="4" w:space="0" w:color="000000"/>
              <w:left w:val="single" w:sz="4" w:space="0" w:color="000000"/>
              <w:bottom w:val="single" w:sz="4" w:space="0" w:color="000000"/>
              <w:right w:val="single" w:sz="4" w:space="0" w:color="000000"/>
            </w:tcBorders>
            <w:vAlign w:val="center"/>
          </w:tcPr>
          <w:p w14:paraId="1133E292"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新建排水沟</w:t>
            </w:r>
          </w:p>
        </w:tc>
        <w:tc>
          <w:tcPr>
            <w:tcW w:w="7371" w:type="dxa"/>
            <w:tcBorders>
              <w:top w:val="single" w:sz="4" w:space="0" w:color="000000"/>
              <w:left w:val="single" w:sz="4" w:space="0" w:color="000000"/>
              <w:bottom w:val="single" w:sz="4" w:space="0" w:color="000000"/>
              <w:right w:val="single" w:sz="4" w:space="0" w:color="000000"/>
            </w:tcBorders>
            <w:vAlign w:val="center"/>
          </w:tcPr>
          <w:p w14:paraId="0E87ACCB"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含沟槽开挖，垫层，砌体砌筑，抹灰，回填，水篦子安装，宽度100mm，沟深度300mm坡度＞20%</w:t>
            </w:r>
          </w:p>
        </w:tc>
        <w:tc>
          <w:tcPr>
            <w:tcW w:w="1134" w:type="dxa"/>
            <w:tcBorders>
              <w:top w:val="single" w:sz="4" w:space="0" w:color="000000"/>
              <w:left w:val="single" w:sz="4" w:space="0" w:color="000000"/>
              <w:bottom w:val="single" w:sz="4" w:space="0" w:color="000000"/>
              <w:right w:val="single" w:sz="4" w:space="0" w:color="000000"/>
            </w:tcBorders>
            <w:vAlign w:val="center"/>
          </w:tcPr>
          <w:p w14:paraId="05FCB29A"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m</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4A5C8307"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45</w:t>
            </w:r>
          </w:p>
        </w:tc>
      </w:tr>
      <w:tr w:rsidR="00F01F03" w14:paraId="43B78E71" w14:textId="77777777" w:rsidTr="00A80352">
        <w:trPr>
          <w:trHeight w:hRule="exact" w:val="567"/>
        </w:trPr>
        <w:tc>
          <w:tcPr>
            <w:tcW w:w="895" w:type="dxa"/>
            <w:tcBorders>
              <w:top w:val="single" w:sz="4" w:space="0" w:color="000000"/>
              <w:left w:val="single" w:sz="4" w:space="0" w:color="000000"/>
              <w:bottom w:val="single" w:sz="4" w:space="0" w:color="000000"/>
              <w:right w:val="single" w:sz="4" w:space="0" w:color="000000"/>
            </w:tcBorders>
            <w:noWrap/>
            <w:vAlign w:val="center"/>
          </w:tcPr>
          <w:p w14:paraId="20950FA9"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8</w:t>
            </w:r>
          </w:p>
        </w:tc>
        <w:tc>
          <w:tcPr>
            <w:tcW w:w="3402" w:type="dxa"/>
            <w:tcBorders>
              <w:top w:val="single" w:sz="4" w:space="0" w:color="000000"/>
              <w:left w:val="single" w:sz="4" w:space="0" w:color="000000"/>
              <w:bottom w:val="single" w:sz="4" w:space="0" w:color="000000"/>
              <w:right w:val="single" w:sz="4" w:space="0" w:color="000000"/>
            </w:tcBorders>
            <w:vAlign w:val="center"/>
          </w:tcPr>
          <w:p w14:paraId="118690E0"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新建排水沟</w:t>
            </w:r>
          </w:p>
        </w:tc>
        <w:tc>
          <w:tcPr>
            <w:tcW w:w="7371" w:type="dxa"/>
            <w:tcBorders>
              <w:top w:val="single" w:sz="4" w:space="0" w:color="000000"/>
              <w:left w:val="single" w:sz="4" w:space="0" w:color="000000"/>
              <w:bottom w:val="single" w:sz="4" w:space="0" w:color="000000"/>
              <w:right w:val="single" w:sz="4" w:space="0" w:color="000000"/>
            </w:tcBorders>
            <w:vAlign w:val="center"/>
          </w:tcPr>
          <w:p w14:paraId="7270A9FA"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含沟槽开挖，垫层，砌体砌筑，抹灰，回填，水篦子安装，宽度200mm，沟深300mm坡度＞20%</w:t>
            </w:r>
          </w:p>
        </w:tc>
        <w:tc>
          <w:tcPr>
            <w:tcW w:w="1134" w:type="dxa"/>
            <w:tcBorders>
              <w:top w:val="single" w:sz="4" w:space="0" w:color="000000"/>
              <w:left w:val="single" w:sz="4" w:space="0" w:color="000000"/>
              <w:bottom w:val="single" w:sz="4" w:space="0" w:color="000000"/>
              <w:right w:val="single" w:sz="4" w:space="0" w:color="000000"/>
            </w:tcBorders>
            <w:vAlign w:val="center"/>
          </w:tcPr>
          <w:p w14:paraId="6735DC65"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m</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18550335"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20</w:t>
            </w:r>
          </w:p>
        </w:tc>
      </w:tr>
      <w:tr w:rsidR="00F01F03" w14:paraId="6B204471" w14:textId="77777777" w:rsidTr="00A80352">
        <w:trPr>
          <w:trHeight w:hRule="exact" w:val="567"/>
        </w:trPr>
        <w:tc>
          <w:tcPr>
            <w:tcW w:w="895" w:type="dxa"/>
            <w:tcBorders>
              <w:top w:val="single" w:sz="4" w:space="0" w:color="000000"/>
              <w:left w:val="single" w:sz="4" w:space="0" w:color="000000"/>
              <w:bottom w:val="single" w:sz="4" w:space="0" w:color="000000"/>
              <w:right w:val="single" w:sz="4" w:space="0" w:color="000000"/>
            </w:tcBorders>
            <w:noWrap/>
            <w:vAlign w:val="center"/>
          </w:tcPr>
          <w:p w14:paraId="73E05D17"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9</w:t>
            </w:r>
          </w:p>
        </w:tc>
        <w:tc>
          <w:tcPr>
            <w:tcW w:w="3402" w:type="dxa"/>
            <w:tcBorders>
              <w:top w:val="single" w:sz="4" w:space="0" w:color="000000"/>
              <w:left w:val="single" w:sz="4" w:space="0" w:color="000000"/>
              <w:bottom w:val="single" w:sz="4" w:space="0" w:color="000000"/>
              <w:right w:val="single" w:sz="4" w:space="0" w:color="000000"/>
            </w:tcBorders>
            <w:vAlign w:val="center"/>
          </w:tcPr>
          <w:p w14:paraId="0160259C"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新建排水沟</w:t>
            </w:r>
          </w:p>
        </w:tc>
        <w:tc>
          <w:tcPr>
            <w:tcW w:w="7371" w:type="dxa"/>
            <w:tcBorders>
              <w:top w:val="single" w:sz="4" w:space="0" w:color="000000"/>
              <w:left w:val="single" w:sz="4" w:space="0" w:color="000000"/>
              <w:bottom w:val="single" w:sz="4" w:space="0" w:color="000000"/>
              <w:right w:val="single" w:sz="4" w:space="0" w:color="000000"/>
            </w:tcBorders>
            <w:vAlign w:val="center"/>
          </w:tcPr>
          <w:p w14:paraId="608F74A9"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含沟槽开挖，垫层，砌体砌筑，抹灰，回填，水篦子安装，宽度300mm，坡度＞5%</w:t>
            </w:r>
          </w:p>
        </w:tc>
        <w:tc>
          <w:tcPr>
            <w:tcW w:w="1134" w:type="dxa"/>
            <w:tcBorders>
              <w:top w:val="single" w:sz="4" w:space="0" w:color="000000"/>
              <w:left w:val="single" w:sz="4" w:space="0" w:color="000000"/>
              <w:bottom w:val="single" w:sz="4" w:space="0" w:color="000000"/>
              <w:right w:val="single" w:sz="4" w:space="0" w:color="000000"/>
            </w:tcBorders>
            <w:vAlign w:val="center"/>
          </w:tcPr>
          <w:p w14:paraId="7A7B70ED"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m</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6CA8313A"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48.5</w:t>
            </w:r>
          </w:p>
        </w:tc>
      </w:tr>
      <w:tr w:rsidR="00F01F03" w14:paraId="45CC421D" w14:textId="77777777" w:rsidTr="00A80352">
        <w:trPr>
          <w:trHeight w:hRule="exact" w:val="567"/>
        </w:trPr>
        <w:tc>
          <w:tcPr>
            <w:tcW w:w="895" w:type="dxa"/>
            <w:tcBorders>
              <w:top w:val="single" w:sz="4" w:space="0" w:color="000000"/>
              <w:left w:val="single" w:sz="4" w:space="0" w:color="000000"/>
              <w:bottom w:val="single" w:sz="4" w:space="0" w:color="000000"/>
              <w:right w:val="single" w:sz="4" w:space="0" w:color="000000"/>
            </w:tcBorders>
            <w:noWrap/>
            <w:vAlign w:val="center"/>
          </w:tcPr>
          <w:p w14:paraId="4FEE88BA"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10</w:t>
            </w:r>
          </w:p>
        </w:tc>
        <w:tc>
          <w:tcPr>
            <w:tcW w:w="3402" w:type="dxa"/>
            <w:tcBorders>
              <w:top w:val="single" w:sz="4" w:space="0" w:color="000000"/>
              <w:left w:val="single" w:sz="4" w:space="0" w:color="000000"/>
              <w:bottom w:val="single" w:sz="4" w:space="0" w:color="000000"/>
              <w:right w:val="single" w:sz="4" w:space="0" w:color="000000"/>
            </w:tcBorders>
            <w:vAlign w:val="center"/>
          </w:tcPr>
          <w:p w14:paraId="0D003425"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新建检查井</w:t>
            </w:r>
          </w:p>
        </w:tc>
        <w:tc>
          <w:tcPr>
            <w:tcW w:w="7371" w:type="dxa"/>
            <w:tcBorders>
              <w:top w:val="single" w:sz="4" w:space="0" w:color="000000"/>
              <w:left w:val="single" w:sz="4" w:space="0" w:color="000000"/>
              <w:bottom w:val="single" w:sz="4" w:space="0" w:color="000000"/>
              <w:right w:val="single" w:sz="4" w:space="0" w:color="000000"/>
            </w:tcBorders>
            <w:vAlign w:val="center"/>
          </w:tcPr>
          <w:p w14:paraId="5BDD2A7C"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砌筑检查井，高度300mm，安装球墨铸铁方形井盖</w:t>
            </w:r>
          </w:p>
        </w:tc>
        <w:tc>
          <w:tcPr>
            <w:tcW w:w="1134" w:type="dxa"/>
            <w:tcBorders>
              <w:top w:val="single" w:sz="4" w:space="0" w:color="000000"/>
              <w:left w:val="single" w:sz="4" w:space="0" w:color="000000"/>
              <w:bottom w:val="single" w:sz="4" w:space="0" w:color="000000"/>
              <w:right w:val="single" w:sz="4" w:space="0" w:color="000000"/>
            </w:tcBorders>
            <w:vAlign w:val="center"/>
          </w:tcPr>
          <w:p w14:paraId="4EB3B5FB"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项</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5F593D57"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1</w:t>
            </w:r>
          </w:p>
        </w:tc>
      </w:tr>
      <w:tr w:rsidR="00F01F03" w14:paraId="5E3A05D6" w14:textId="77777777" w:rsidTr="00A80352">
        <w:trPr>
          <w:trHeight w:hRule="exact" w:val="567"/>
        </w:trPr>
        <w:tc>
          <w:tcPr>
            <w:tcW w:w="895" w:type="dxa"/>
            <w:tcBorders>
              <w:top w:val="single" w:sz="4" w:space="0" w:color="000000"/>
              <w:left w:val="single" w:sz="4" w:space="0" w:color="000000"/>
              <w:bottom w:val="single" w:sz="4" w:space="0" w:color="000000"/>
              <w:right w:val="single" w:sz="4" w:space="0" w:color="000000"/>
            </w:tcBorders>
            <w:noWrap/>
            <w:vAlign w:val="center"/>
          </w:tcPr>
          <w:p w14:paraId="481130CB"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11</w:t>
            </w:r>
          </w:p>
        </w:tc>
        <w:tc>
          <w:tcPr>
            <w:tcW w:w="3402" w:type="dxa"/>
            <w:tcBorders>
              <w:top w:val="single" w:sz="4" w:space="0" w:color="000000"/>
              <w:left w:val="single" w:sz="4" w:space="0" w:color="000000"/>
              <w:bottom w:val="single" w:sz="4" w:space="0" w:color="000000"/>
              <w:right w:val="single" w:sz="4" w:space="0" w:color="000000"/>
            </w:tcBorders>
            <w:vAlign w:val="center"/>
          </w:tcPr>
          <w:p w14:paraId="5689C8EA"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给水管敷设</w:t>
            </w:r>
          </w:p>
        </w:tc>
        <w:tc>
          <w:tcPr>
            <w:tcW w:w="7371" w:type="dxa"/>
            <w:tcBorders>
              <w:top w:val="single" w:sz="4" w:space="0" w:color="000000"/>
              <w:left w:val="single" w:sz="4" w:space="0" w:color="000000"/>
              <w:bottom w:val="single" w:sz="4" w:space="0" w:color="000000"/>
              <w:right w:val="single" w:sz="4" w:space="0" w:color="000000"/>
            </w:tcBorders>
            <w:vAlign w:val="center"/>
          </w:tcPr>
          <w:p w14:paraId="7EEDABCB"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PPR热熔管DN25，含3个水龙头安装</w:t>
            </w:r>
          </w:p>
        </w:tc>
        <w:tc>
          <w:tcPr>
            <w:tcW w:w="1134" w:type="dxa"/>
            <w:tcBorders>
              <w:top w:val="single" w:sz="4" w:space="0" w:color="000000"/>
              <w:left w:val="single" w:sz="4" w:space="0" w:color="000000"/>
              <w:bottom w:val="single" w:sz="4" w:space="0" w:color="000000"/>
              <w:right w:val="single" w:sz="4" w:space="0" w:color="000000"/>
            </w:tcBorders>
            <w:vAlign w:val="center"/>
          </w:tcPr>
          <w:p w14:paraId="7EE4956F"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m</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2245CBEC"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100</w:t>
            </w:r>
          </w:p>
        </w:tc>
      </w:tr>
      <w:tr w:rsidR="00F01F03" w14:paraId="19DA7AB8" w14:textId="77777777" w:rsidTr="00A80352">
        <w:trPr>
          <w:trHeight w:hRule="exact" w:val="700"/>
        </w:trPr>
        <w:tc>
          <w:tcPr>
            <w:tcW w:w="895" w:type="dxa"/>
            <w:tcBorders>
              <w:top w:val="single" w:sz="4" w:space="0" w:color="000000"/>
              <w:left w:val="single" w:sz="4" w:space="0" w:color="000000"/>
              <w:bottom w:val="single" w:sz="4" w:space="0" w:color="000000"/>
              <w:right w:val="single" w:sz="4" w:space="0" w:color="000000"/>
            </w:tcBorders>
            <w:noWrap/>
            <w:vAlign w:val="center"/>
          </w:tcPr>
          <w:p w14:paraId="72FECA71"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12</w:t>
            </w:r>
          </w:p>
        </w:tc>
        <w:tc>
          <w:tcPr>
            <w:tcW w:w="3402" w:type="dxa"/>
            <w:tcBorders>
              <w:top w:val="single" w:sz="4" w:space="0" w:color="000000"/>
              <w:left w:val="single" w:sz="4" w:space="0" w:color="000000"/>
              <w:bottom w:val="single" w:sz="4" w:space="0" w:color="000000"/>
              <w:right w:val="single" w:sz="4" w:space="0" w:color="000000"/>
            </w:tcBorders>
            <w:vAlign w:val="center"/>
          </w:tcPr>
          <w:p w14:paraId="33A939E0"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搭建屋面</w:t>
            </w:r>
          </w:p>
        </w:tc>
        <w:tc>
          <w:tcPr>
            <w:tcW w:w="7371" w:type="dxa"/>
            <w:tcBorders>
              <w:top w:val="single" w:sz="4" w:space="0" w:color="000000"/>
              <w:left w:val="single" w:sz="4" w:space="0" w:color="000000"/>
              <w:bottom w:val="single" w:sz="4" w:space="0" w:color="000000"/>
              <w:right w:val="single" w:sz="4" w:space="0" w:color="000000"/>
            </w:tcBorders>
            <w:vAlign w:val="center"/>
          </w:tcPr>
          <w:p w14:paraId="7E1E24B5"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屋面高度</w:t>
            </w:r>
            <w:r w:rsidRPr="0000796C">
              <w:rPr>
                <w:rFonts w:ascii="仿宋" w:eastAsia="仿宋" w:hAnsi="仿宋" w:cs="仿宋" w:hint="eastAsia"/>
                <w:color w:val="000000"/>
                <w:lang w:bidi="ar"/>
              </w:rPr>
              <w:t>4m，100ｍｍ＊１００ｍｍ＊4mm热镀锌管矩管立柱（含立柱基础），主粱及彩钢瓦顶棚，详设计</w:t>
            </w:r>
          </w:p>
        </w:tc>
        <w:tc>
          <w:tcPr>
            <w:tcW w:w="1134" w:type="dxa"/>
            <w:tcBorders>
              <w:top w:val="single" w:sz="4" w:space="0" w:color="000000"/>
              <w:left w:val="single" w:sz="4" w:space="0" w:color="000000"/>
              <w:bottom w:val="single" w:sz="4" w:space="0" w:color="000000"/>
              <w:right w:val="single" w:sz="4" w:space="0" w:color="000000"/>
            </w:tcBorders>
            <w:vAlign w:val="center"/>
          </w:tcPr>
          <w:p w14:paraId="657327E4"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0DCE44A7"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445</w:t>
            </w:r>
          </w:p>
        </w:tc>
      </w:tr>
      <w:tr w:rsidR="00F01F03" w14:paraId="4126989B" w14:textId="77777777" w:rsidTr="00A80352">
        <w:trPr>
          <w:trHeight w:hRule="exact" w:val="567"/>
        </w:trPr>
        <w:tc>
          <w:tcPr>
            <w:tcW w:w="895" w:type="dxa"/>
            <w:tcBorders>
              <w:top w:val="single" w:sz="4" w:space="0" w:color="000000"/>
              <w:left w:val="single" w:sz="4" w:space="0" w:color="000000"/>
              <w:bottom w:val="single" w:sz="4" w:space="0" w:color="000000"/>
              <w:right w:val="single" w:sz="4" w:space="0" w:color="000000"/>
            </w:tcBorders>
            <w:noWrap/>
            <w:vAlign w:val="center"/>
          </w:tcPr>
          <w:p w14:paraId="6DA2959F"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13</w:t>
            </w:r>
          </w:p>
        </w:tc>
        <w:tc>
          <w:tcPr>
            <w:tcW w:w="3402" w:type="dxa"/>
            <w:tcBorders>
              <w:top w:val="single" w:sz="4" w:space="0" w:color="000000"/>
              <w:left w:val="single" w:sz="4" w:space="0" w:color="000000"/>
              <w:bottom w:val="single" w:sz="4" w:space="0" w:color="000000"/>
              <w:right w:val="single" w:sz="4" w:space="0" w:color="000000"/>
            </w:tcBorders>
            <w:vAlign w:val="center"/>
          </w:tcPr>
          <w:p w14:paraId="1152D81F"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围网铺设</w:t>
            </w:r>
          </w:p>
        </w:tc>
        <w:tc>
          <w:tcPr>
            <w:tcW w:w="7371" w:type="dxa"/>
            <w:tcBorders>
              <w:top w:val="single" w:sz="4" w:space="0" w:color="000000"/>
              <w:left w:val="single" w:sz="4" w:space="0" w:color="000000"/>
              <w:bottom w:val="single" w:sz="4" w:space="0" w:color="000000"/>
              <w:right w:val="single" w:sz="4" w:space="0" w:color="000000"/>
            </w:tcBorders>
            <w:vAlign w:val="center"/>
          </w:tcPr>
          <w:p w14:paraId="3239CB58"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屋面至围墙上沿需铺设浸塑钢丝围网，1.75m×20m</w:t>
            </w:r>
          </w:p>
        </w:tc>
        <w:tc>
          <w:tcPr>
            <w:tcW w:w="1134" w:type="dxa"/>
            <w:tcBorders>
              <w:top w:val="single" w:sz="4" w:space="0" w:color="000000"/>
              <w:left w:val="single" w:sz="4" w:space="0" w:color="000000"/>
              <w:bottom w:val="single" w:sz="4" w:space="0" w:color="000000"/>
              <w:right w:val="single" w:sz="4" w:space="0" w:color="000000"/>
            </w:tcBorders>
            <w:vAlign w:val="center"/>
          </w:tcPr>
          <w:p w14:paraId="6E3ABDA4"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5E8A3224" w14:textId="77777777" w:rsidR="00F01F03" w:rsidRDefault="00F01F03" w:rsidP="00F01F03">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35</w:t>
            </w:r>
          </w:p>
        </w:tc>
      </w:tr>
      <w:tr w:rsidR="00F01F03" w14:paraId="55A969AB" w14:textId="77777777" w:rsidTr="00A80352">
        <w:trPr>
          <w:trHeight w:hRule="exact" w:val="567"/>
        </w:trPr>
        <w:tc>
          <w:tcPr>
            <w:tcW w:w="895" w:type="dxa"/>
            <w:tcBorders>
              <w:top w:val="single" w:sz="4" w:space="0" w:color="000000"/>
              <w:left w:val="single" w:sz="4" w:space="0" w:color="000000"/>
              <w:bottom w:val="single" w:sz="4" w:space="0" w:color="000000"/>
              <w:right w:val="single" w:sz="4" w:space="0" w:color="000000"/>
            </w:tcBorders>
            <w:noWrap/>
            <w:vAlign w:val="center"/>
          </w:tcPr>
          <w:p w14:paraId="00B93FCA" w14:textId="77777777" w:rsidR="00F01F03" w:rsidRDefault="00F01F03" w:rsidP="00F01F03">
            <w:pPr>
              <w:spacing w:after="0" w:line="240" w:lineRule="auto"/>
              <w:jc w:val="center"/>
              <w:textAlignment w:val="center"/>
              <w:rPr>
                <w:rFonts w:ascii="仿宋" w:eastAsia="仿宋" w:hAnsi="仿宋" w:cs="仿宋"/>
                <w:b/>
                <w:bCs/>
                <w:color w:val="000000"/>
                <w:lang w:bidi="ar"/>
              </w:rPr>
            </w:pPr>
            <w:r>
              <w:rPr>
                <w:rFonts w:ascii="仿宋" w:eastAsia="仿宋" w:hAnsi="仿宋" w:cs="仿宋" w:hint="eastAsia"/>
                <w:color w:val="000000"/>
                <w:lang w:bidi="ar"/>
              </w:rPr>
              <w:t>14</w:t>
            </w:r>
          </w:p>
        </w:tc>
        <w:tc>
          <w:tcPr>
            <w:tcW w:w="3402" w:type="dxa"/>
            <w:tcBorders>
              <w:top w:val="single" w:sz="4" w:space="0" w:color="000000"/>
              <w:left w:val="single" w:sz="4" w:space="0" w:color="000000"/>
              <w:bottom w:val="single" w:sz="4" w:space="0" w:color="000000"/>
              <w:right w:val="single" w:sz="4" w:space="0" w:color="000000"/>
            </w:tcBorders>
            <w:noWrap/>
            <w:vAlign w:val="center"/>
          </w:tcPr>
          <w:p w14:paraId="5DD0D4D0" w14:textId="77777777" w:rsidR="00F01F03" w:rsidRDefault="00F01F03" w:rsidP="00F01F03">
            <w:pPr>
              <w:spacing w:after="0" w:line="240" w:lineRule="auto"/>
              <w:jc w:val="center"/>
              <w:textAlignment w:val="center"/>
            </w:pPr>
            <w:r>
              <w:rPr>
                <w:rFonts w:ascii="仿宋" w:eastAsia="仿宋" w:hAnsi="仿宋" w:cs="仿宋" w:hint="eastAsia"/>
                <w:color w:val="000000"/>
                <w:lang w:bidi="ar"/>
              </w:rPr>
              <w:t>人造草坪铺设</w:t>
            </w:r>
          </w:p>
        </w:tc>
        <w:tc>
          <w:tcPr>
            <w:tcW w:w="7371" w:type="dxa"/>
            <w:tcBorders>
              <w:top w:val="single" w:sz="4" w:space="0" w:color="000000"/>
              <w:left w:val="single" w:sz="4" w:space="0" w:color="000000"/>
              <w:bottom w:val="single" w:sz="4" w:space="0" w:color="000000"/>
              <w:right w:val="single" w:sz="4" w:space="0" w:color="000000"/>
            </w:tcBorders>
            <w:noWrap/>
            <w:vAlign w:val="center"/>
          </w:tcPr>
          <w:p w14:paraId="2F8124C1" w14:textId="77777777" w:rsidR="00F01F03" w:rsidRDefault="00F01F03" w:rsidP="00F01F03">
            <w:pPr>
              <w:spacing w:after="0" w:line="240" w:lineRule="auto"/>
              <w:jc w:val="center"/>
              <w:textAlignment w:val="center"/>
            </w:pPr>
            <w:r>
              <w:rPr>
                <w:rFonts w:ascii="仿宋" w:eastAsia="仿宋" w:hAnsi="仿宋" w:cs="仿宋" w:hint="eastAsia"/>
                <w:color w:val="000000"/>
                <w:lang w:bidi="ar"/>
              </w:rPr>
              <w:t>铺设人造草坪，草坪利旧，不足部分需补齐</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086BC25B" w14:textId="77777777" w:rsidR="00F01F03" w:rsidRDefault="00F01F03" w:rsidP="00F01F03">
            <w:pPr>
              <w:spacing w:after="0" w:line="240" w:lineRule="auto"/>
              <w:jc w:val="center"/>
              <w:textAlignment w:val="center"/>
            </w:pPr>
            <w:r>
              <w:rPr>
                <w:rFonts w:ascii="仿宋" w:eastAsia="仿宋" w:hAnsi="仿宋" w:cs="仿宋" w:hint="eastAsia"/>
                <w:color w:val="000000"/>
                <w:lang w:bidi="ar"/>
              </w:rPr>
              <w:t>㎡</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290BC00D" w14:textId="77777777" w:rsidR="00F01F03" w:rsidRDefault="00F01F03" w:rsidP="00F01F03">
            <w:pPr>
              <w:spacing w:after="0" w:line="240" w:lineRule="auto"/>
              <w:jc w:val="center"/>
              <w:textAlignment w:val="center"/>
            </w:pPr>
            <w:r>
              <w:rPr>
                <w:rFonts w:ascii="仿宋" w:eastAsia="仿宋" w:hAnsi="仿宋" w:cs="仿宋" w:hint="eastAsia"/>
                <w:color w:val="000000"/>
                <w:lang w:bidi="ar"/>
              </w:rPr>
              <w:t>480</w:t>
            </w:r>
          </w:p>
        </w:tc>
      </w:tr>
    </w:tbl>
    <w:p w14:paraId="7E16F8A0" w14:textId="5672B9F8" w:rsidR="005D1C20" w:rsidRPr="00C43DF2" w:rsidRDefault="005D1C20" w:rsidP="005D1C20">
      <w:pPr>
        <w:spacing w:after="0" w:line="300" w:lineRule="exact"/>
        <w:rPr>
          <w:rFonts w:ascii="仿宋" w:eastAsia="仿宋" w:hAnsi="仿宋"/>
          <w:color w:val="000000" w:themeColor="text1"/>
          <w:sz w:val="24"/>
          <w:szCs w:val="24"/>
        </w:rPr>
      </w:pPr>
      <w:r w:rsidRPr="00C43DF2">
        <w:rPr>
          <w:rFonts w:ascii="仿宋" w:eastAsia="仿宋" w:hAnsi="仿宋" w:hint="eastAsia"/>
          <w:color w:val="000000" w:themeColor="text1"/>
          <w:sz w:val="24"/>
          <w:szCs w:val="24"/>
        </w:rPr>
        <w:lastRenderedPageBreak/>
        <w:t>注：</w:t>
      </w:r>
    </w:p>
    <w:p w14:paraId="4D42E77C" w14:textId="6CB475A3" w:rsidR="00A80352" w:rsidRDefault="00A80352" w:rsidP="005D1C20">
      <w:pPr>
        <w:numPr>
          <w:ilvl w:val="0"/>
          <w:numId w:val="9"/>
        </w:numPr>
        <w:spacing w:after="0" w:line="300" w:lineRule="exact"/>
        <w:rPr>
          <w:rFonts w:ascii="仿宋" w:eastAsia="仿宋" w:hAnsi="仿宋"/>
          <w:bCs/>
          <w:color w:val="000000" w:themeColor="text1"/>
          <w:sz w:val="24"/>
          <w:szCs w:val="24"/>
        </w:rPr>
      </w:pPr>
      <w:r>
        <w:rPr>
          <w:rFonts w:ascii="仿宋" w:eastAsia="仿宋" w:hAnsi="仿宋" w:hint="eastAsia"/>
          <w:bCs/>
          <w:color w:val="000000" w:themeColor="text1"/>
          <w:sz w:val="24"/>
          <w:szCs w:val="24"/>
        </w:rPr>
        <w:t>平面图见附件1</w:t>
      </w:r>
    </w:p>
    <w:p w14:paraId="524D1459" w14:textId="58AF0440" w:rsidR="005D1C20" w:rsidRPr="00C43DF2" w:rsidRDefault="005D1C20" w:rsidP="005D1C20">
      <w:pPr>
        <w:numPr>
          <w:ilvl w:val="0"/>
          <w:numId w:val="9"/>
        </w:numPr>
        <w:spacing w:after="0" w:line="300" w:lineRule="exact"/>
        <w:rPr>
          <w:rFonts w:ascii="仿宋" w:eastAsia="仿宋" w:hAnsi="仿宋"/>
          <w:bCs/>
          <w:color w:val="000000" w:themeColor="text1"/>
          <w:sz w:val="24"/>
          <w:szCs w:val="24"/>
        </w:rPr>
      </w:pPr>
      <w:r w:rsidRPr="00C43DF2">
        <w:rPr>
          <w:rFonts w:ascii="仿宋" w:eastAsia="仿宋" w:hAnsi="仿宋" w:hint="eastAsia"/>
          <w:bCs/>
          <w:color w:val="000000" w:themeColor="text1"/>
          <w:sz w:val="24"/>
          <w:szCs w:val="24"/>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14:paraId="72128ED8" w14:textId="77777777" w:rsidR="005D1C20" w:rsidRPr="00C43DF2" w:rsidRDefault="005D1C20" w:rsidP="005D1C20">
      <w:pPr>
        <w:numPr>
          <w:ilvl w:val="0"/>
          <w:numId w:val="9"/>
        </w:numPr>
        <w:spacing w:after="0" w:line="300" w:lineRule="exact"/>
        <w:rPr>
          <w:rFonts w:ascii="仿宋" w:eastAsia="仿宋" w:hAnsi="仿宋"/>
          <w:bCs/>
          <w:color w:val="000000" w:themeColor="text1"/>
          <w:sz w:val="24"/>
          <w:szCs w:val="24"/>
        </w:rPr>
      </w:pPr>
      <w:r w:rsidRPr="00C43DF2">
        <w:rPr>
          <w:rFonts w:ascii="仿宋" w:eastAsia="仿宋" w:hAnsi="仿宋" w:hint="eastAsia"/>
          <w:bCs/>
          <w:color w:val="000000" w:themeColor="text1"/>
          <w:sz w:val="24"/>
          <w:szCs w:val="24"/>
        </w:rPr>
        <w:t>参与人所投商品需要提供品牌、规格型号等真实详细信息，禁止复制采购人所提供的参考参数。</w:t>
      </w:r>
    </w:p>
    <w:p w14:paraId="3BE0918B" w14:textId="713FD181" w:rsidR="001561E9" w:rsidRPr="00C43DF2" w:rsidRDefault="005D1C20" w:rsidP="005D1C20">
      <w:pPr>
        <w:numPr>
          <w:ilvl w:val="0"/>
          <w:numId w:val="9"/>
        </w:numPr>
        <w:spacing w:after="0" w:line="300" w:lineRule="exact"/>
        <w:rPr>
          <w:rFonts w:ascii="仿宋" w:eastAsia="仿宋" w:hAnsi="仿宋"/>
          <w:bCs/>
          <w:color w:val="000000" w:themeColor="text1"/>
          <w:sz w:val="24"/>
          <w:szCs w:val="24"/>
        </w:rPr>
        <w:sectPr w:rsidR="001561E9" w:rsidRPr="00C43DF2" w:rsidSect="00CE1747">
          <w:pgSz w:w="16838" w:h="11906" w:orient="landscape"/>
          <w:pgMar w:top="993" w:right="1440" w:bottom="1133" w:left="1440" w:header="851" w:footer="227" w:gutter="0"/>
          <w:cols w:space="425"/>
          <w:titlePg/>
          <w:docGrid w:type="lines" w:linePitch="312"/>
        </w:sectPr>
      </w:pPr>
      <w:r w:rsidRPr="00C43DF2">
        <w:rPr>
          <w:rFonts w:ascii="仿宋" w:eastAsia="仿宋" w:hAnsi="仿宋" w:hint="eastAsia"/>
          <w:bCs/>
          <w:color w:val="000000" w:themeColor="text1"/>
          <w:sz w:val="24"/>
          <w:szCs w:val="24"/>
        </w:rPr>
        <w:t>参与人所投商品报价应包含税费、运输费、搬运费、整体实施、安装调试费、售后服务等一切费用。</w:t>
      </w:r>
    </w:p>
    <w:p w14:paraId="68832B4D" w14:textId="01F79CDC" w:rsidR="00A80352" w:rsidRPr="00A80352" w:rsidRDefault="00A80352" w:rsidP="00A80352">
      <w:pPr>
        <w:spacing w:beforeLines="100" w:before="312" w:after="0" w:line="600" w:lineRule="exact"/>
        <w:jc w:val="center"/>
        <w:rPr>
          <w:rFonts w:ascii="Times New Roman" w:eastAsia="仿宋" w:hAnsi="Times New Roman" w:cs="Times New Roman"/>
          <w:b/>
          <w:color w:val="000000" w:themeColor="text1"/>
          <w:sz w:val="44"/>
          <w:szCs w:val="44"/>
        </w:rPr>
      </w:pPr>
      <w:r w:rsidRPr="00A80352">
        <w:rPr>
          <w:rFonts w:ascii="Times New Roman" w:eastAsia="仿宋" w:hAnsi="Times New Roman" w:cs="Times New Roman" w:hint="eastAsia"/>
          <w:b/>
          <w:color w:val="000000" w:themeColor="text1"/>
          <w:sz w:val="40"/>
          <w:szCs w:val="40"/>
        </w:rPr>
        <w:lastRenderedPageBreak/>
        <w:t>重庆外语外事学院</w:t>
      </w:r>
      <w:r w:rsidRPr="00C43DF2">
        <w:rPr>
          <w:noProof/>
        </w:rPr>
        <w:drawing>
          <wp:anchor distT="0" distB="0" distL="114300" distR="114300" simplePos="0" relativeHeight="251661312" behindDoc="0" locked="0" layoutInCell="1" allowOverlap="1" wp14:anchorId="0B2106B6" wp14:editId="0D0B3083">
            <wp:simplePos x="0" y="0"/>
            <wp:positionH relativeFrom="margin">
              <wp:align>left</wp:align>
            </wp:positionH>
            <wp:positionV relativeFrom="paragraph">
              <wp:posOffset>87630</wp:posOffset>
            </wp:positionV>
            <wp:extent cx="5941060" cy="1324610"/>
            <wp:effectExtent l="0" t="0" r="2540" b="889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r w:rsidRPr="00A80352">
        <w:rPr>
          <w:rFonts w:ascii="Times New Roman" w:eastAsia="仿宋" w:hAnsi="Times New Roman" w:cs="Times New Roman" w:hint="eastAsia"/>
          <w:b/>
          <w:color w:val="000000" w:themeColor="text1"/>
          <w:sz w:val="40"/>
          <w:szCs w:val="40"/>
        </w:rPr>
        <w:t>关于綦江校区垃圾中转站建设项目</w:t>
      </w:r>
    </w:p>
    <w:p w14:paraId="3BF7537D" w14:textId="3606D149" w:rsidR="0023409A" w:rsidRPr="00C43DF2" w:rsidRDefault="0023409A" w:rsidP="0023409A">
      <w:pPr>
        <w:spacing w:after="0" w:line="600" w:lineRule="exact"/>
        <w:jc w:val="center"/>
        <w:rPr>
          <w:rFonts w:ascii="Times New Roman" w:eastAsia="仿宋" w:hAnsi="Times New Roman" w:cs="Times New Roman"/>
          <w:b/>
          <w:color w:val="000000" w:themeColor="text1"/>
          <w:sz w:val="44"/>
          <w:szCs w:val="44"/>
        </w:rPr>
      </w:pPr>
    </w:p>
    <w:p w14:paraId="1B6571B0" w14:textId="77777777" w:rsidR="00C81AB4" w:rsidRPr="00C43DF2" w:rsidRDefault="00C81AB4" w:rsidP="00C81AB4">
      <w:pPr>
        <w:spacing w:line="580" w:lineRule="exact"/>
        <w:jc w:val="center"/>
        <w:rPr>
          <w:rFonts w:ascii="仿宋" w:eastAsia="仿宋" w:hAnsi="仿宋"/>
          <w:b/>
          <w:color w:val="000000" w:themeColor="text1"/>
          <w:sz w:val="52"/>
          <w:szCs w:val="52"/>
        </w:rPr>
      </w:pPr>
    </w:p>
    <w:p w14:paraId="1DC7231D" w14:textId="77777777" w:rsidR="00A40610" w:rsidRPr="00C43DF2" w:rsidRDefault="00A40610" w:rsidP="00C81AB4">
      <w:pPr>
        <w:spacing w:line="580" w:lineRule="exact"/>
        <w:jc w:val="center"/>
        <w:rPr>
          <w:rFonts w:ascii="仿宋" w:eastAsia="仿宋" w:hAnsi="仿宋"/>
          <w:b/>
          <w:color w:val="000000" w:themeColor="text1"/>
          <w:sz w:val="52"/>
          <w:szCs w:val="52"/>
        </w:rPr>
      </w:pPr>
      <w:r w:rsidRPr="00C43DF2">
        <w:rPr>
          <w:rFonts w:ascii="仿宋" w:eastAsia="仿宋" w:hAnsi="仿宋" w:hint="eastAsia"/>
          <w:b/>
          <w:color w:val="000000" w:themeColor="text1"/>
          <w:sz w:val="52"/>
          <w:szCs w:val="52"/>
        </w:rPr>
        <w:t>报</w:t>
      </w:r>
    </w:p>
    <w:p w14:paraId="7B9ACF85" w14:textId="77777777" w:rsidR="00A40610" w:rsidRPr="00C43DF2" w:rsidRDefault="00A40610" w:rsidP="00C81AB4">
      <w:pPr>
        <w:spacing w:line="580" w:lineRule="exact"/>
        <w:jc w:val="center"/>
        <w:rPr>
          <w:rFonts w:ascii="仿宋" w:eastAsia="仿宋" w:hAnsi="仿宋"/>
          <w:b/>
          <w:color w:val="000000" w:themeColor="text1"/>
          <w:sz w:val="52"/>
          <w:szCs w:val="52"/>
        </w:rPr>
      </w:pPr>
      <w:r w:rsidRPr="00C43DF2">
        <w:rPr>
          <w:rFonts w:ascii="仿宋" w:eastAsia="仿宋" w:hAnsi="仿宋" w:hint="eastAsia"/>
          <w:b/>
          <w:color w:val="000000" w:themeColor="text1"/>
          <w:sz w:val="52"/>
          <w:szCs w:val="52"/>
        </w:rPr>
        <w:t>价</w:t>
      </w:r>
    </w:p>
    <w:p w14:paraId="7D182629" w14:textId="77777777" w:rsidR="00C81AB4" w:rsidRPr="00C43DF2" w:rsidRDefault="002C2C3D" w:rsidP="00C81AB4">
      <w:pPr>
        <w:spacing w:line="580" w:lineRule="exact"/>
        <w:jc w:val="center"/>
        <w:rPr>
          <w:rFonts w:ascii="仿宋" w:eastAsia="仿宋" w:hAnsi="仿宋"/>
          <w:b/>
          <w:color w:val="000000" w:themeColor="text1"/>
          <w:sz w:val="52"/>
          <w:szCs w:val="52"/>
        </w:rPr>
      </w:pPr>
      <w:r w:rsidRPr="00C43DF2">
        <w:rPr>
          <w:rFonts w:ascii="仿宋" w:eastAsia="仿宋" w:hAnsi="仿宋" w:hint="eastAsia"/>
          <w:b/>
          <w:color w:val="000000" w:themeColor="text1"/>
          <w:sz w:val="52"/>
          <w:szCs w:val="52"/>
        </w:rPr>
        <w:t>响</w:t>
      </w:r>
    </w:p>
    <w:p w14:paraId="227CF50C" w14:textId="77777777" w:rsidR="00C81AB4" w:rsidRPr="00C43DF2" w:rsidRDefault="00C81AB4" w:rsidP="00C81AB4">
      <w:pPr>
        <w:spacing w:line="580" w:lineRule="exact"/>
        <w:jc w:val="center"/>
        <w:rPr>
          <w:rFonts w:ascii="仿宋" w:eastAsia="仿宋" w:hAnsi="仿宋"/>
          <w:b/>
          <w:color w:val="000000" w:themeColor="text1"/>
          <w:sz w:val="52"/>
          <w:szCs w:val="52"/>
        </w:rPr>
      </w:pPr>
      <w:r w:rsidRPr="00C43DF2">
        <w:rPr>
          <w:rFonts w:ascii="仿宋" w:eastAsia="仿宋" w:hAnsi="仿宋" w:hint="eastAsia"/>
          <w:b/>
          <w:color w:val="000000" w:themeColor="text1"/>
          <w:sz w:val="52"/>
          <w:szCs w:val="52"/>
        </w:rPr>
        <w:t>应</w:t>
      </w:r>
    </w:p>
    <w:p w14:paraId="2ED19478" w14:textId="77777777" w:rsidR="00A40610" w:rsidRPr="00C43DF2" w:rsidRDefault="00A40610" w:rsidP="00C81AB4">
      <w:pPr>
        <w:spacing w:line="580" w:lineRule="exact"/>
        <w:jc w:val="center"/>
        <w:rPr>
          <w:rFonts w:ascii="仿宋" w:eastAsia="仿宋" w:hAnsi="仿宋"/>
          <w:b/>
          <w:color w:val="000000" w:themeColor="text1"/>
          <w:sz w:val="52"/>
          <w:szCs w:val="52"/>
        </w:rPr>
      </w:pPr>
      <w:r w:rsidRPr="00C43DF2">
        <w:rPr>
          <w:rFonts w:ascii="仿宋" w:eastAsia="仿宋" w:hAnsi="仿宋" w:hint="eastAsia"/>
          <w:b/>
          <w:color w:val="000000" w:themeColor="text1"/>
          <w:sz w:val="52"/>
          <w:szCs w:val="52"/>
        </w:rPr>
        <w:t>文</w:t>
      </w:r>
    </w:p>
    <w:p w14:paraId="39398188" w14:textId="77777777" w:rsidR="00A40610" w:rsidRPr="00C43DF2" w:rsidRDefault="00A40610" w:rsidP="00C81AB4">
      <w:pPr>
        <w:spacing w:line="580" w:lineRule="exact"/>
        <w:jc w:val="center"/>
        <w:rPr>
          <w:rFonts w:ascii="仿宋" w:eastAsia="仿宋" w:hAnsi="仿宋"/>
          <w:b/>
          <w:color w:val="000000" w:themeColor="text1"/>
          <w:sz w:val="52"/>
          <w:szCs w:val="52"/>
        </w:rPr>
      </w:pPr>
      <w:r w:rsidRPr="00C43DF2">
        <w:rPr>
          <w:rFonts w:ascii="仿宋" w:eastAsia="仿宋" w:hAnsi="仿宋" w:hint="eastAsia"/>
          <w:b/>
          <w:color w:val="000000" w:themeColor="text1"/>
          <w:sz w:val="52"/>
          <w:szCs w:val="52"/>
        </w:rPr>
        <w:t>件</w:t>
      </w:r>
    </w:p>
    <w:p w14:paraId="6E2B1240" w14:textId="77777777" w:rsidR="00C81AB4" w:rsidRPr="00C43DF2" w:rsidRDefault="00C81AB4" w:rsidP="00C81AB4">
      <w:pPr>
        <w:spacing w:line="580" w:lineRule="exact"/>
        <w:jc w:val="center"/>
        <w:rPr>
          <w:rFonts w:ascii="仿宋" w:eastAsia="仿宋" w:hAnsi="仿宋"/>
          <w:b/>
          <w:color w:val="000000" w:themeColor="text1"/>
          <w:sz w:val="72"/>
          <w:szCs w:val="72"/>
        </w:rPr>
      </w:pPr>
    </w:p>
    <w:p w14:paraId="056804E9" w14:textId="77777777" w:rsidR="00A40610" w:rsidRPr="00C43DF2" w:rsidRDefault="003E6439" w:rsidP="00A40610">
      <w:pPr>
        <w:spacing w:line="500" w:lineRule="exact"/>
        <w:ind w:firstLineChars="645" w:firstLine="2331"/>
        <w:rPr>
          <w:rFonts w:ascii="仿宋" w:eastAsia="仿宋" w:hAnsi="仿宋"/>
          <w:b/>
          <w:color w:val="000000" w:themeColor="text1"/>
          <w:sz w:val="36"/>
          <w:szCs w:val="36"/>
        </w:rPr>
      </w:pPr>
      <w:r w:rsidRPr="00C43DF2">
        <w:rPr>
          <w:rFonts w:ascii="仿宋" w:eastAsia="仿宋" w:hAnsi="仿宋" w:hint="eastAsia"/>
          <w:b/>
          <w:color w:val="000000" w:themeColor="text1"/>
          <w:sz w:val="36"/>
          <w:szCs w:val="36"/>
        </w:rPr>
        <w:t>参与人名称</w:t>
      </w:r>
      <w:r w:rsidR="001B719E" w:rsidRPr="00C43DF2">
        <w:rPr>
          <w:rFonts w:ascii="仿宋" w:eastAsia="仿宋" w:hAnsi="仿宋" w:hint="eastAsia"/>
          <w:b/>
          <w:color w:val="000000" w:themeColor="text1"/>
          <w:sz w:val="36"/>
          <w:szCs w:val="36"/>
        </w:rPr>
        <w:t>（公司全称）</w:t>
      </w:r>
      <w:r w:rsidR="00A40610" w:rsidRPr="00C43DF2">
        <w:rPr>
          <w:rFonts w:ascii="仿宋" w:eastAsia="仿宋" w:hAnsi="仿宋" w:hint="eastAsia"/>
          <w:b/>
          <w:color w:val="000000" w:themeColor="text1"/>
          <w:sz w:val="36"/>
          <w:szCs w:val="36"/>
        </w:rPr>
        <w:t>：</w:t>
      </w:r>
      <w:r w:rsidR="00A40610" w:rsidRPr="00C43DF2">
        <w:rPr>
          <w:rFonts w:ascii="仿宋" w:eastAsia="仿宋" w:hAnsi="仿宋"/>
          <w:b/>
          <w:color w:val="000000" w:themeColor="text1"/>
          <w:sz w:val="36"/>
          <w:szCs w:val="36"/>
        </w:rPr>
        <w:t>XXXX</w:t>
      </w:r>
    </w:p>
    <w:p w14:paraId="0291023D" w14:textId="77777777" w:rsidR="00A40610" w:rsidRPr="00C43DF2" w:rsidRDefault="003F20A6" w:rsidP="00A40610">
      <w:pPr>
        <w:spacing w:line="500" w:lineRule="exact"/>
        <w:ind w:firstLineChars="645" w:firstLine="2331"/>
        <w:rPr>
          <w:rFonts w:ascii="仿宋" w:eastAsia="仿宋" w:hAnsi="仿宋"/>
          <w:b/>
          <w:color w:val="000000" w:themeColor="text1"/>
          <w:sz w:val="36"/>
          <w:szCs w:val="36"/>
        </w:rPr>
      </w:pPr>
      <w:r w:rsidRPr="00C43DF2">
        <w:rPr>
          <w:rFonts w:ascii="仿宋" w:eastAsia="仿宋" w:hAnsi="仿宋" w:hint="eastAsia"/>
          <w:b/>
          <w:color w:val="000000" w:themeColor="text1"/>
          <w:sz w:val="36"/>
          <w:szCs w:val="36"/>
        </w:rPr>
        <w:t>参与人授权代表</w:t>
      </w:r>
      <w:r w:rsidR="00A40610" w:rsidRPr="00C43DF2">
        <w:rPr>
          <w:rFonts w:ascii="仿宋" w:eastAsia="仿宋" w:hAnsi="仿宋" w:hint="eastAsia"/>
          <w:b/>
          <w:color w:val="000000" w:themeColor="text1"/>
          <w:sz w:val="36"/>
          <w:szCs w:val="36"/>
        </w:rPr>
        <w:t>：X</w:t>
      </w:r>
      <w:r w:rsidR="00A40610" w:rsidRPr="00C43DF2">
        <w:rPr>
          <w:rFonts w:ascii="仿宋" w:eastAsia="仿宋" w:hAnsi="仿宋"/>
          <w:b/>
          <w:color w:val="000000" w:themeColor="text1"/>
          <w:sz w:val="36"/>
          <w:szCs w:val="36"/>
        </w:rPr>
        <w:t>XXX</w:t>
      </w:r>
    </w:p>
    <w:p w14:paraId="49D1F769" w14:textId="77777777" w:rsidR="0023409A" w:rsidRPr="00C43DF2" w:rsidRDefault="0023409A" w:rsidP="005D1C20">
      <w:pPr>
        <w:rPr>
          <w:rFonts w:ascii="仿宋" w:eastAsia="仿宋" w:hAnsi="仿宋"/>
          <w:b/>
          <w:color w:val="000000" w:themeColor="text1"/>
          <w:sz w:val="36"/>
          <w:szCs w:val="36"/>
        </w:rPr>
      </w:pPr>
    </w:p>
    <w:p w14:paraId="41EDF965" w14:textId="77777777" w:rsidR="00C81AB4" w:rsidRPr="00C43DF2" w:rsidRDefault="00C81AB4" w:rsidP="00C81AB4">
      <w:pPr>
        <w:jc w:val="center"/>
        <w:rPr>
          <w:rFonts w:ascii="仿宋" w:eastAsia="仿宋" w:hAnsi="仿宋"/>
          <w:b/>
          <w:bCs/>
          <w:color w:val="000000" w:themeColor="text1"/>
          <w:sz w:val="30"/>
          <w:szCs w:val="30"/>
        </w:rPr>
      </w:pPr>
    </w:p>
    <w:p w14:paraId="61857A38" w14:textId="77777777" w:rsidR="00C035B5" w:rsidRPr="00C43DF2" w:rsidRDefault="003E6439" w:rsidP="00C81AB4">
      <w:pPr>
        <w:jc w:val="center"/>
        <w:rPr>
          <w:rFonts w:ascii="仿宋" w:eastAsia="仿宋" w:hAnsi="仿宋"/>
          <w:b/>
          <w:bCs/>
          <w:color w:val="000000" w:themeColor="text1"/>
          <w:sz w:val="30"/>
          <w:szCs w:val="30"/>
        </w:rPr>
      </w:pPr>
      <w:r w:rsidRPr="00C43DF2">
        <w:rPr>
          <w:rFonts w:ascii="仿宋" w:eastAsia="仿宋" w:hAnsi="仿宋" w:hint="eastAsia"/>
          <w:b/>
          <w:bCs/>
          <w:color w:val="000000" w:themeColor="text1"/>
          <w:sz w:val="30"/>
          <w:szCs w:val="30"/>
        </w:rPr>
        <w:t>此封面应作为</w:t>
      </w:r>
      <w:r w:rsidR="003F20A6" w:rsidRPr="00C43DF2">
        <w:rPr>
          <w:rFonts w:ascii="仿宋" w:eastAsia="仿宋" w:hAnsi="仿宋" w:hint="eastAsia"/>
          <w:b/>
          <w:bCs/>
          <w:color w:val="000000" w:themeColor="text1"/>
          <w:sz w:val="30"/>
          <w:szCs w:val="30"/>
        </w:rPr>
        <w:t>报价响应文件</w:t>
      </w:r>
      <w:r w:rsidR="00A40610" w:rsidRPr="00C43DF2">
        <w:rPr>
          <w:rFonts w:ascii="仿宋" w:eastAsia="仿宋" w:hAnsi="仿宋" w:hint="eastAsia"/>
          <w:b/>
          <w:bCs/>
          <w:color w:val="000000" w:themeColor="text1"/>
          <w:sz w:val="30"/>
          <w:szCs w:val="30"/>
        </w:rPr>
        <w:t>封面</w:t>
      </w:r>
    </w:p>
    <w:p w14:paraId="58AEB113" w14:textId="761FA736" w:rsidR="00C43DF2" w:rsidRPr="00C43DF2" w:rsidRDefault="00C43DF2" w:rsidP="001561E9">
      <w:pPr>
        <w:rPr>
          <w:rFonts w:ascii="仿宋" w:eastAsia="仿宋" w:hAnsi="仿宋"/>
          <w:b/>
          <w:bCs/>
          <w:color w:val="000000" w:themeColor="text1"/>
          <w:sz w:val="30"/>
          <w:szCs w:val="30"/>
        </w:rPr>
        <w:sectPr w:rsidR="00C43DF2" w:rsidRPr="00C43DF2" w:rsidSect="00CE1747">
          <w:headerReference w:type="default" r:id="rId12"/>
          <w:headerReference w:type="first" r:id="rId13"/>
          <w:pgSz w:w="11906" w:h="16838"/>
          <w:pgMar w:top="1440" w:right="1416" w:bottom="1440" w:left="1134" w:header="851" w:footer="227" w:gutter="0"/>
          <w:cols w:space="425"/>
          <w:titlePg/>
          <w:docGrid w:type="lines" w:linePitch="312"/>
        </w:sectPr>
      </w:pPr>
    </w:p>
    <w:p w14:paraId="5373EB50" w14:textId="77777777" w:rsidR="00C43DF2" w:rsidRDefault="00C43DF2" w:rsidP="001561E9">
      <w:pPr>
        <w:jc w:val="center"/>
        <w:outlineLvl w:val="1"/>
        <w:rPr>
          <w:rFonts w:ascii="仿宋" w:eastAsia="仿宋" w:hAnsi="仿宋"/>
          <w:b/>
          <w:bCs/>
          <w:color w:val="000000" w:themeColor="text1"/>
          <w:sz w:val="24"/>
          <w:szCs w:val="24"/>
        </w:rPr>
      </w:pPr>
      <w:bookmarkStart w:id="53" w:name="_Toc160880160"/>
      <w:bookmarkStart w:id="54" w:name="_Toc160880529"/>
      <w:bookmarkStart w:id="55" w:name="_Toc169332838"/>
      <w:bookmarkStart w:id="56" w:name="_Toc169332949"/>
      <w:bookmarkStart w:id="57" w:name="_Toc170798793"/>
      <w:bookmarkStart w:id="58" w:name="_Toc177985469"/>
      <w:bookmarkStart w:id="59" w:name="_Toc180302913"/>
      <w:bookmarkStart w:id="60" w:name="_Toc181436461"/>
      <w:bookmarkStart w:id="61" w:name="_Toc181436565"/>
      <w:bookmarkStart w:id="62" w:name="_Toc182372782"/>
      <w:bookmarkStart w:id="63" w:name="_Toc182805217"/>
      <w:bookmarkStart w:id="64" w:name="_Toc191783222"/>
      <w:bookmarkStart w:id="65" w:name="_Toc191789329"/>
      <w:bookmarkStart w:id="66" w:name="_Toc191802690"/>
      <w:bookmarkStart w:id="67" w:name="_Toc191803626"/>
      <w:bookmarkStart w:id="68" w:name="_Toc192663686"/>
      <w:bookmarkStart w:id="69" w:name="_Toc192663835"/>
      <w:bookmarkStart w:id="70" w:name="_Toc192664153"/>
      <w:bookmarkStart w:id="71" w:name="_Toc192996338"/>
      <w:bookmarkStart w:id="72" w:name="_Toc192996446"/>
      <w:bookmarkStart w:id="73" w:name="_Toc193160448"/>
      <w:bookmarkStart w:id="74" w:name="_Toc193165734"/>
      <w:bookmarkStart w:id="75" w:name="_Toc203355733"/>
      <w:bookmarkStart w:id="76" w:name="_Toc211917116"/>
      <w:bookmarkStart w:id="77" w:name="_Toc213208766"/>
      <w:bookmarkStart w:id="78" w:name="_Toc213755858"/>
      <w:bookmarkStart w:id="79" w:name="_Toc213755939"/>
      <w:bookmarkStart w:id="80" w:name="_Toc213755995"/>
      <w:bookmarkStart w:id="81" w:name="_Toc213756051"/>
      <w:bookmarkStart w:id="82" w:name="_Toc217891402"/>
      <w:bookmarkStart w:id="83" w:name="_Toc219800243"/>
      <w:bookmarkStart w:id="84" w:name="_Toc223146608"/>
      <w:bookmarkStart w:id="85" w:name="_Toc225669322"/>
      <w:bookmarkStart w:id="86" w:name="_Toc227058530"/>
      <w:bookmarkStart w:id="87" w:name="_Toc230071147"/>
      <w:bookmarkStart w:id="88" w:name="_Toc232302115"/>
      <w:bookmarkStart w:id="89" w:name="_Toc235437991"/>
      <w:bookmarkStart w:id="90" w:name="_Toc235438274"/>
      <w:bookmarkStart w:id="91" w:name="_Toc235438344"/>
      <w:bookmarkStart w:id="92" w:name="_Toc236021449"/>
      <w:bookmarkStart w:id="93" w:name="_Toc249325711"/>
      <w:bookmarkStart w:id="94" w:name="_Toc251586231"/>
      <w:bookmarkStart w:id="95" w:name="_Toc251613829"/>
      <w:bookmarkStart w:id="96" w:name="_Toc253066614"/>
      <w:bookmarkStart w:id="97" w:name="_Toc254790899"/>
      <w:bookmarkStart w:id="98" w:name="_Toc255975007"/>
      <w:bookmarkStart w:id="99" w:name="_Toc258401256"/>
      <w:bookmarkStart w:id="100" w:name="_Toc259520865"/>
      <w:bookmarkStart w:id="101" w:name="_Toc259692647"/>
      <w:bookmarkStart w:id="102" w:name="_Toc259692740"/>
      <w:bookmarkStart w:id="103" w:name="_Toc266868670"/>
      <w:bookmarkStart w:id="104" w:name="_Toc266868937"/>
      <w:bookmarkStart w:id="105" w:name="_Toc266870432"/>
      <w:bookmarkStart w:id="106" w:name="_Toc266870833"/>
      <w:bookmarkStart w:id="107" w:name="_Toc266870907"/>
      <w:bookmarkStart w:id="108" w:name="_Toc267059030"/>
      <w:bookmarkStart w:id="109" w:name="_Toc267059181"/>
      <w:bookmarkStart w:id="110" w:name="_Toc267059539"/>
      <w:bookmarkStart w:id="111" w:name="_Toc267059653"/>
      <w:bookmarkStart w:id="112" w:name="_Toc267059806"/>
      <w:bookmarkStart w:id="113" w:name="_Toc267059919"/>
      <w:bookmarkStart w:id="114" w:name="_Toc267060068"/>
      <w:bookmarkStart w:id="115" w:name="_Toc267060208"/>
      <w:bookmarkStart w:id="116" w:name="_Toc267060321"/>
      <w:bookmarkStart w:id="117" w:name="_Toc267060453"/>
      <w:bookmarkStart w:id="118" w:name="_Toc273178698"/>
    </w:p>
    <w:p w14:paraId="40CC13F9" w14:textId="48CF4AC3" w:rsidR="007B2319" w:rsidRPr="00C43DF2" w:rsidRDefault="007B2319" w:rsidP="001561E9">
      <w:pPr>
        <w:jc w:val="center"/>
        <w:outlineLvl w:val="1"/>
        <w:rPr>
          <w:rFonts w:ascii="仿宋" w:eastAsia="仿宋" w:hAnsi="仿宋"/>
          <w:b/>
          <w:bCs/>
          <w:color w:val="000000" w:themeColor="text1"/>
          <w:sz w:val="24"/>
          <w:szCs w:val="24"/>
        </w:rPr>
      </w:pPr>
      <w:r w:rsidRPr="00C43DF2">
        <w:rPr>
          <w:rFonts w:ascii="仿宋" w:eastAsia="仿宋" w:hAnsi="仿宋" w:hint="eastAsia"/>
          <w:b/>
          <w:bCs/>
          <w:color w:val="000000" w:themeColor="text1"/>
          <w:sz w:val="24"/>
          <w:szCs w:val="24"/>
        </w:rPr>
        <w:lastRenderedPageBreak/>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003E6439" w:rsidRPr="00C43DF2">
        <w:rPr>
          <w:rFonts w:ascii="仿宋" w:eastAsia="仿宋" w:hAnsi="仿宋" w:hint="eastAsia"/>
          <w:b/>
          <w:bCs/>
          <w:color w:val="000000" w:themeColor="text1"/>
          <w:sz w:val="24"/>
          <w:szCs w:val="24"/>
        </w:rPr>
        <w:t>询价响应</w:t>
      </w:r>
      <w:r w:rsidR="00C035B5" w:rsidRPr="00C43DF2">
        <w:rPr>
          <w:rFonts w:ascii="仿宋" w:eastAsia="仿宋" w:hAnsi="仿宋" w:hint="eastAsia"/>
          <w:b/>
          <w:bCs/>
          <w:color w:val="000000" w:themeColor="text1"/>
          <w:sz w:val="24"/>
          <w:szCs w:val="24"/>
        </w:rPr>
        <w:t>函</w:t>
      </w:r>
    </w:p>
    <w:p w14:paraId="70270AC6" w14:textId="641341F9" w:rsidR="007B2319" w:rsidRPr="00C43DF2" w:rsidRDefault="007B2319" w:rsidP="00C676BA">
      <w:pPr>
        <w:spacing w:after="0" w:line="480" w:lineRule="exact"/>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致：</w:t>
      </w:r>
      <w:r w:rsidR="0023409A" w:rsidRPr="00C43DF2">
        <w:rPr>
          <w:rFonts w:ascii="仿宋" w:eastAsia="仿宋" w:hAnsi="仿宋" w:hint="eastAsia"/>
          <w:color w:val="000000" w:themeColor="text1"/>
          <w:sz w:val="24"/>
          <w:szCs w:val="24"/>
        </w:rPr>
        <w:t>重庆外语外事学院</w:t>
      </w:r>
    </w:p>
    <w:p w14:paraId="24D54D89" w14:textId="62EBCA26" w:rsidR="007B2319" w:rsidRPr="00C43DF2" w:rsidRDefault="007B2319" w:rsidP="00C676BA">
      <w:pPr>
        <w:spacing w:after="0" w:line="480" w:lineRule="exact"/>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 xml:space="preserve">    根据贵</w:t>
      </w:r>
      <w:r w:rsidR="00CA25CB" w:rsidRPr="00C43DF2">
        <w:rPr>
          <w:rFonts w:ascii="仿宋" w:eastAsia="仿宋" w:hAnsi="仿宋" w:hint="eastAsia"/>
          <w:color w:val="000000" w:themeColor="text1"/>
          <w:sz w:val="24"/>
          <w:szCs w:val="24"/>
        </w:rPr>
        <w:t>学校</w:t>
      </w:r>
      <w:r w:rsidR="00320C30" w:rsidRPr="00C43DF2">
        <w:rPr>
          <w:rFonts w:ascii="仿宋" w:eastAsia="仿宋" w:hAnsi="仿宋" w:hint="eastAsia"/>
          <w:color w:val="000000" w:themeColor="text1"/>
          <w:sz w:val="24"/>
          <w:szCs w:val="24"/>
        </w:rPr>
        <w:t>编号为</w:t>
      </w:r>
      <w:r w:rsidR="00320C30" w:rsidRPr="00C43DF2">
        <w:rPr>
          <w:rFonts w:ascii="仿宋" w:eastAsia="仿宋" w:hAnsi="仿宋" w:hint="eastAsia"/>
          <w:color w:val="000000" w:themeColor="text1"/>
          <w:sz w:val="24"/>
          <w:szCs w:val="24"/>
          <w:u w:val="single"/>
        </w:rPr>
        <w:t xml:space="preserve">        </w:t>
      </w:r>
      <w:r w:rsidRPr="00C43DF2">
        <w:rPr>
          <w:rFonts w:ascii="仿宋" w:eastAsia="仿宋" w:hAnsi="仿宋" w:hint="eastAsia"/>
          <w:color w:val="000000" w:themeColor="text1"/>
          <w:sz w:val="24"/>
          <w:szCs w:val="24"/>
        </w:rPr>
        <w:t xml:space="preserve"> 项目</w:t>
      </w:r>
      <w:r w:rsidR="00320C30" w:rsidRPr="00C43DF2">
        <w:rPr>
          <w:rFonts w:ascii="仿宋" w:eastAsia="仿宋" w:hAnsi="仿宋" w:hint="eastAsia"/>
          <w:color w:val="000000" w:themeColor="text1"/>
          <w:sz w:val="24"/>
          <w:szCs w:val="24"/>
        </w:rPr>
        <w:t>名称为</w:t>
      </w:r>
      <w:r w:rsidR="00320C30" w:rsidRPr="00C43DF2">
        <w:rPr>
          <w:rFonts w:ascii="仿宋" w:eastAsia="仿宋" w:hAnsi="仿宋" w:hint="eastAsia"/>
          <w:color w:val="000000" w:themeColor="text1"/>
          <w:sz w:val="24"/>
          <w:szCs w:val="24"/>
          <w:u w:val="single"/>
        </w:rPr>
        <w:t xml:space="preserve">     </w:t>
      </w:r>
      <w:r w:rsidR="00320C30" w:rsidRPr="00C43DF2">
        <w:rPr>
          <w:rFonts w:ascii="仿宋" w:eastAsia="仿宋" w:hAnsi="仿宋"/>
          <w:color w:val="000000" w:themeColor="text1"/>
          <w:sz w:val="24"/>
          <w:szCs w:val="24"/>
          <w:u w:val="single"/>
        </w:rPr>
        <w:t xml:space="preserve">  </w:t>
      </w:r>
      <w:r w:rsidRPr="00C43DF2">
        <w:rPr>
          <w:rFonts w:ascii="仿宋" w:eastAsia="仿宋" w:hAnsi="仿宋" w:hint="eastAsia"/>
          <w:color w:val="000000" w:themeColor="text1"/>
          <w:sz w:val="24"/>
          <w:szCs w:val="24"/>
        </w:rPr>
        <w:t>的</w:t>
      </w:r>
      <w:r w:rsidR="00994E59" w:rsidRPr="00C43DF2">
        <w:rPr>
          <w:rFonts w:ascii="仿宋" w:eastAsia="仿宋" w:hAnsi="仿宋" w:hint="eastAsia"/>
          <w:color w:val="000000" w:themeColor="text1"/>
          <w:sz w:val="24"/>
          <w:szCs w:val="24"/>
        </w:rPr>
        <w:t>公开询价</w:t>
      </w:r>
      <w:r w:rsidRPr="00C43DF2">
        <w:rPr>
          <w:rFonts w:ascii="仿宋" w:eastAsia="仿宋" w:hAnsi="仿宋" w:hint="eastAsia"/>
          <w:color w:val="000000" w:themeColor="text1"/>
          <w:sz w:val="24"/>
          <w:szCs w:val="24"/>
        </w:rPr>
        <w:t>邀请，本签字代表</w:t>
      </w:r>
      <w:r w:rsidR="002657F7" w:rsidRPr="00C43DF2">
        <w:rPr>
          <w:rFonts w:ascii="仿宋" w:eastAsia="仿宋" w:hAnsi="仿宋" w:hint="eastAsia"/>
          <w:color w:val="000000" w:themeColor="text1"/>
          <w:sz w:val="24"/>
          <w:szCs w:val="24"/>
          <w:u w:val="single"/>
        </w:rPr>
        <w:t xml:space="preserve"> </w:t>
      </w:r>
      <w:r w:rsidR="002657F7" w:rsidRPr="00C43DF2">
        <w:rPr>
          <w:rFonts w:ascii="仿宋" w:eastAsia="仿宋" w:hAnsi="仿宋"/>
          <w:color w:val="000000" w:themeColor="text1"/>
          <w:sz w:val="24"/>
          <w:szCs w:val="24"/>
          <w:u w:val="single"/>
        </w:rPr>
        <w:t xml:space="preserve">        </w:t>
      </w:r>
      <w:r w:rsidRPr="00C43DF2">
        <w:rPr>
          <w:rFonts w:ascii="仿宋" w:eastAsia="仿宋" w:hAnsi="仿宋" w:hint="eastAsia"/>
          <w:color w:val="000000" w:themeColor="text1"/>
          <w:sz w:val="24"/>
          <w:szCs w:val="24"/>
        </w:rPr>
        <w:t>（全名、职务）正式授权并代表</w:t>
      </w:r>
      <w:r w:rsidR="003E6439" w:rsidRPr="00C43DF2">
        <w:rPr>
          <w:rFonts w:ascii="仿宋" w:eastAsia="仿宋" w:hAnsi="仿宋" w:hint="eastAsia"/>
          <w:color w:val="000000" w:themeColor="text1"/>
          <w:sz w:val="24"/>
          <w:szCs w:val="24"/>
        </w:rPr>
        <w:t>我方</w:t>
      </w:r>
      <w:r w:rsidR="002657F7" w:rsidRPr="00C43DF2">
        <w:rPr>
          <w:rFonts w:ascii="仿宋" w:eastAsia="仿宋" w:hAnsi="仿宋" w:hint="eastAsia"/>
          <w:color w:val="000000" w:themeColor="text1"/>
          <w:sz w:val="24"/>
          <w:szCs w:val="24"/>
          <w:u w:val="single"/>
        </w:rPr>
        <w:t xml:space="preserve"> </w:t>
      </w:r>
      <w:r w:rsidR="002657F7" w:rsidRPr="00C43DF2">
        <w:rPr>
          <w:rFonts w:ascii="仿宋" w:eastAsia="仿宋" w:hAnsi="仿宋"/>
          <w:color w:val="000000" w:themeColor="text1"/>
          <w:sz w:val="24"/>
          <w:szCs w:val="24"/>
          <w:u w:val="single"/>
        </w:rPr>
        <w:t xml:space="preserve">             </w:t>
      </w:r>
      <w:r w:rsidRPr="00C43DF2">
        <w:rPr>
          <w:rFonts w:ascii="仿宋" w:eastAsia="仿宋" w:hAnsi="仿宋" w:hint="eastAsia"/>
          <w:color w:val="000000" w:themeColor="text1"/>
          <w:sz w:val="24"/>
          <w:szCs w:val="24"/>
        </w:rPr>
        <w:t>（</w:t>
      </w:r>
      <w:r w:rsidR="003F20A6" w:rsidRPr="00C43DF2">
        <w:rPr>
          <w:rFonts w:ascii="仿宋" w:eastAsia="仿宋" w:hAnsi="仿宋" w:hint="eastAsia"/>
          <w:color w:val="000000" w:themeColor="text1"/>
          <w:sz w:val="24"/>
          <w:szCs w:val="24"/>
        </w:rPr>
        <w:t>参与人公司</w:t>
      </w:r>
      <w:r w:rsidRPr="00C43DF2">
        <w:rPr>
          <w:rFonts w:ascii="仿宋" w:eastAsia="仿宋" w:hAnsi="仿宋" w:hint="eastAsia"/>
          <w:color w:val="000000" w:themeColor="text1"/>
          <w:sz w:val="24"/>
          <w:szCs w:val="24"/>
        </w:rPr>
        <w:t>名称</w:t>
      </w:r>
      <w:r w:rsidR="002657F7" w:rsidRPr="00C43DF2">
        <w:rPr>
          <w:rFonts w:ascii="仿宋" w:eastAsia="仿宋" w:hAnsi="仿宋" w:hint="eastAsia"/>
          <w:color w:val="000000" w:themeColor="text1"/>
          <w:sz w:val="24"/>
          <w:szCs w:val="24"/>
        </w:rPr>
        <w:t>）</w:t>
      </w:r>
      <w:r w:rsidRPr="00C43DF2">
        <w:rPr>
          <w:rFonts w:ascii="仿宋" w:eastAsia="仿宋" w:hAnsi="仿宋" w:hint="eastAsia"/>
          <w:color w:val="000000" w:themeColor="text1"/>
          <w:sz w:val="24"/>
          <w:szCs w:val="24"/>
        </w:rPr>
        <w:t>提交下述文件。</w:t>
      </w:r>
    </w:p>
    <w:p w14:paraId="3F2B9051" w14:textId="1811BA48" w:rsidR="007B2319" w:rsidRPr="00C43DF2" w:rsidRDefault="007B2319" w:rsidP="00C676BA">
      <w:pPr>
        <w:spacing w:after="0" w:line="480" w:lineRule="exact"/>
        <w:ind w:firstLineChars="200" w:firstLine="480"/>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w:t>
      </w:r>
      <w:r w:rsidR="00C66E1E" w:rsidRPr="00C43DF2">
        <w:rPr>
          <w:rFonts w:ascii="仿宋" w:eastAsia="仿宋" w:hAnsi="仿宋"/>
          <w:color w:val="000000" w:themeColor="text1"/>
          <w:sz w:val="24"/>
          <w:szCs w:val="24"/>
        </w:rPr>
        <w:t>1</w:t>
      </w:r>
      <w:r w:rsidRPr="00C43DF2">
        <w:rPr>
          <w:rFonts w:ascii="仿宋" w:eastAsia="仿宋" w:hAnsi="仿宋" w:hint="eastAsia"/>
          <w:color w:val="000000" w:themeColor="text1"/>
          <w:sz w:val="24"/>
          <w:szCs w:val="24"/>
        </w:rPr>
        <w:t>)</w:t>
      </w:r>
      <w:r w:rsidR="00CA25CB" w:rsidRPr="00C43DF2">
        <w:rPr>
          <w:rFonts w:ascii="仿宋" w:eastAsia="仿宋" w:hAnsi="仿宋" w:hint="eastAsia"/>
          <w:color w:val="000000" w:themeColor="text1"/>
          <w:sz w:val="24"/>
          <w:szCs w:val="24"/>
        </w:rPr>
        <w:t xml:space="preserve"> </w:t>
      </w:r>
      <w:r w:rsidR="003E6439" w:rsidRPr="00C43DF2">
        <w:rPr>
          <w:rFonts w:ascii="仿宋" w:eastAsia="仿宋" w:hAnsi="仿宋" w:hint="eastAsia"/>
          <w:color w:val="000000" w:themeColor="text1"/>
          <w:sz w:val="24"/>
          <w:szCs w:val="24"/>
        </w:rPr>
        <w:t>报价</w:t>
      </w:r>
      <w:r w:rsidR="00CA25CB" w:rsidRPr="00C43DF2">
        <w:rPr>
          <w:rFonts w:ascii="仿宋" w:eastAsia="仿宋" w:hAnsi="仿宋" w:hint="eastAsia"/>
          <w:color w:val="000000" w:themeColor="text1"/>
          <w:sz w:val="24"/>
          <w:szCs w:val="24"/>
        </w:rPr>
        <w:t>一览</w:t>
      </w:r>
      <w:r w:rsidR="003E6439" w:rsidRPr="00C43DF2">
        <w:rPr>
          <w:rFonts w:ascii="仿宋" w:eastAsia="仿宋" w:hAnsi="仿宋" w:hint="eastAsia"/>
          <w:color w:val="000000" w:themeColor="text1"/>
          <w:sz w:val="24"/>
          <w:szCs w:val="24"/>
        </w:rPr>
        <w:t>表</w:t>
      </w:r>
    </w:p>
    <w:p w14:paraId="054C3A89" w14:textId="566C5DF3" w:rsidR="007B2319" w:rsidRPr="00C43DF2" w:rsidRDefault="00ED2437" w:rsidP="00C676BA">
      <w:pPr>
        <w:spacing w:after="0" w:line="480" w:lineRule="exact"/>
        <w:ind w:firstLineChars="152" w:firstLine="365"/>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 xml:space="preserve"> </w:t>
      </w:r>
      <w:r w:rsidR="007B2319" w:rsidRPr="00C43DF2">
        <w:rPr>
          <w:rFonts w:ascii="仿宋" w:eastAsia="仿宋" w:hAnsi="仿宋" w:hint="eastAsia"/>
          <w:color w:val="000000" w:themeColor="text1"/>
          <w:sz w:val="24"/>
          <w:szCs w:val="24"/>
        </w:rPr>
        <w:t>(</w:t>
      </w:r>
      <w:r w:rsidR="00C66E1E" w:rsidRPr="00C43DF2">
        <w:rPr>
          <w:rFonts w:ascii="仿宋" w:eastAsia="仿宋" w:hAnsi="仿宋"/>
          <w:color w:val="000000" w:themeColor="text1"/>
          <w:sz w:val="24"/>
          <w:szCs w:val="24"/>
        </w:rPr>
        <w:t>2</w:t>
      </w:r>
      <w:r w:rsidR="007B2319" w:rsidRPr="00C43DF2">
        <w:rPr>
          <w:rFonts w:ascii="仿宋" w:eastAsia="仿宋" w:hAnsi="仿宋" w:hint="eastAsia"/>
          <w:color w:val="000000" w:themeColor="text1"/>
          <w:sz w:val="24"/>
          <w:szCs w:val="24"/>
        </w:rPr>
        <w:t xml:space="preserve">) </w:t>
      </w:r>
      <w:r w:rsidR="00CA25CB" w:rsidRPr="00C43DF2">
        <w:rPr>
          <w:rFonts w:ascii="仿宋" w:eastAsia="仿宋" w:hAnsi="仿宋" w:hint="eastAsia"/>
          <w:color w:val="000000" w:themeColor="text1"/>
          <w:sz w:val="24"/>
          <w:szCs w:val="24"/>
        </w:rPr>
        <w:t>参与人资质证明</w:t>
      </w:r>
    </w:p>
    <w:p w14:paraId="1CC1029A" w14:textId="77777777" w:rsidR="007B2319" w:rsidRPr="00C43DF2" w:rsidRDefault="007B2319" w:rsidP="00C676BA">
      <w:pPr>
        <w:spacing w:after="0" w:line="480" w:lineRule="exact"/>
        <w:ind w:firstLineChars="200" w:firstLine="480"/>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据此函，签字代表宣布同意如下：</w:t>
      </w:r>
    </w:p>
    <w:p w14:paraId="338D8B3D" w14:textId="008D64E6" w:rsidR="007B2319" w:rsidRPr="00C43DF2" w:rsidRDefault="007B2319" w:rsidP="00C676BA">
      <w:pPr>
        <w:spacing w:after="0" w:line="480" w:lineRule="exact"/>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 xml:space="preserve">    1.所附详细报价表中规定的应提供和交付的货物及服务报价总价（国内现场交货价）为人民币 </w:t>
      </w:r>
      <w:r w:rsidRPr="00C43DF2">
        <w:rPr>
          <w:rFonts w:ascii="仿宋" w:eastAsia="仿宋" w:hAnsi="仿宋" w:hint="eastAsia"/>
          <w:color w:val="000000" w:themeColor="text1"/>
          <w:sz w:val="24"/>
          <w:szCs w:val="24"/>
          <w:u w:val="single"/>
        </w:rPr>
        <w:t xml:space="preserve">  </w:t>
      </w:r>
      <w:r w:rsidR="002657F7" w:rsidRPr="00C43DF2">
        <w:rPr>
          <w:rFonts w:ascii="仿宋" w:eastAsia="仿宋" w:hAnsi="仿宋"/>
          <w:color w:val="000000" w:themeColor="text1"/>
          <w:sz w:val="24"/>
          <w:szCs w:val="24"/>
          <w:u w:val="single"/>
        </w:rPr>
        <w:t xml:space="preserve">     </w:t>
      </w:r>
      <w:r w:rsidRPr="00C43DF2">
        <w:rPr>
          <w:rFonts w:ascii="仿宋" w:eastAsia="仿宋" w:hAnsi="仿宋" w:hint="eastAsia"/>
          <w:color w:val="000000" w:themeColor="text1"/>
          <w:sz w:val="24"/>
          <w:szCs w:val="24"/>
          <w:u w:val="single"/>
        </w:rPr>
        <w:t xml:space="preserve">     </w:t>
      </w:r>
      <w:r w:rsidRPr="00C43DF2">
        <w:rPr>
          <w:rFonts w:ascii="仿宋" w:eastAsia="仿宋" w:hAnsi="仿宋" w:hint="eastAsia"/>
          <w:color w:val="000000" w:themeColor="text1"/>
          <w:sz w:val="24"/>
          <w:szCs w:val="24"/>
        </w:rPr>
        <w:t xml:space="preserve">，即 </w:t>
      </w:r>
      <w:r w:rsidRPr="00C43DF2">
        <w:rPr>
          <w:rFonts w:ascii="仿宋" w:eastAsia="仿宋" w:hAnsi="仿宋" w:hint="eastAsia"/>
          <w:color w:val="000000" w:themeColor="text1"/>
          <w:sz w:val="24"/>
          <w:szCs w:val="24"/>
          <w:u w:val="single"/>
        </w:rPr>
        <w:t xml:space="preserve">            </w:t>
      </w:r>
      <w:r w:rsidRPr="00C43DF2">
        <w:rPr>
          <w:rFonts w:ascii="仿宋" w:eastAsia="仿宋" w:hAnsi="仿宋" w:hint="eastAsia"/>
          <w:color w:val="000000" w:themeColor="text1"/>
          <w:sz w:val="24"/>
          <w:szCs w:val="24"/>
        </w:rPr>
        <w:t>（中文表述）</w:t>
      </w:r>
      <w:r w:rsidR="00CA6CB6" w:rsidRPr="00C43DF2">
        <w:rPr>
          <w:rFonts w:ascii="仿宋" w:eastAsia="仿宋" w:hAnsi="仿宋" w:hint="eastAsia"/>
          <w:color w:val="000000" w:themeColor="text1"/>
          <w:sz w:val="24"/>
          <w:szCs w:val="24"/>
        </w:rPr>
        <w:t>，交货期为</w:t>
      </w:r>
      <w:r w:rsidR="00CA6CB6" w:rsidRPr="00C43DF2">
        <w:rPr>
          <w:rFonts w:ascii="仿宋" w:eastAsia="仿宋" w:hAnsi="仿宋" w:hint="eastAsia"/>
          <w:color w:val="000000" w:themeColor="text1"/>
          <w:sz w:val="24"/>
          <w:szCs w:val="24"/>
          <w:u w:val="single"/>
        </w:rPr>
        <w:t xml:space="preserve">      </w:t>
      </w:r>
      <w:r w:rsidR="00CA6CB6" w:rsidRPr="00C43DF2">
        <w:rPr>
          <w:rFonts w:ascii="仿宋" w:eastAsia="仿宋" w:hAnsi="仿宋" w:hint="eastAsia"/>
          <w:color w:val="000000" w:themeColor="text1"/>
          <w:sz w:val="24"/>
          <w:szCs w:val="24"/>
        </w:rPr>
        <w:t xml:space="preserve"> 天</w:t>
      </w:r>
      <w:r w:rsidR="00CA6CB6" w:rsidRPr="00C43DF2">
        <w:rPr>
          <w:rFonts w:ascii="仿宋" w:eastAsia="仿宋" w:hAnsi="仿宋"/>
          <w:color w:val="000000" w:themeColor="text1"/>
          <w:sz w:val="24"/>
          <w:szCs w:val="24"/>
        </w:rPr>
        <w:t xml:space="preserve"> </w:t>
      </w:r>
      <w:r w:rsidR="00CA6CB6" w:rsidRPr="00C43DF2">
        <w:rPr>
          <w:rFonts w:ascii="仿宋" w:eastAsia="仿宋" w:hAnsi="仿宋" w:hint="eastAsia"/>
          <w:color w:val="000000" w:themeColor="text1"/>
          <w:sz w:val="24"/>
          <w:szCs w:val="24"/>
        </w:rPr>
        <w:t>。</w:t>
      </w:r>
    </w:p>
    <w:p w14:paraId="58236CF7" w14:textId="4D31E505" w:rsidR="007B2319" w:rsidRPr="00C43DF2" w:rsidRDefault="007B2319" w:rsidP="00C676BA">
      <w:pPr>
        <w:spacing w:after="0" w:line="480" w:lineRule="exact"/>
        <w:ind w:firstLineChars="200" w:firstLine="480"/>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2.</w:t>
      </w:r>
      <w:r w:rsidR="00CA6CB6" w:rsidRPr="00C43DF2">
        <w:rPr>
          <w:rFonts w:ascii="仿宋" w:eastAsia="仿宋" w:hAnsi="仿宋" w:hint="eastAsia"/>
          <w:color w:val="000000" w:themeColor="text1"/>
          <w:sz w:val="24"/>
          <w:szCs w:val="24"/>
        </w:rPr>
        <w:t>同意参加本项目的报价，并</w:t>
      </w:r>
      <w:r w:rsidRPr="00C43DF2">
        <w:rPr>
          <w:rFonts w:ascii="仿宋" w:eastAsia="仿宋" w:hAnsi="仿宋" w:hint="eastAsia"/>
          <w:color w:val="000000" w:themeColor="text1"/>
          <w:sz w:val="24"/>
          <w:szCs w:val="24"/>
        </w:rPr>
        <w:t>已详细审查全部</w:t>
      </w:r>
      <w:r w:rsidR="003E6439" w:rsidRPr="00C43DF2">
        <w:rPr>
          <w:rFonts w:ascii="仿宋" w:eastAsia="仿宋" w:hAnsi="仿宋" w:hint="eastAsia"/>
          <w:color w:val="000000" w:themeColor="text1"/>
          <w:sz w:val="24"/>
          <w:szCs w:val="24"/>
        </w:rPr>
        <w:t>公开询价</w:t>
      </w:r>
      <w:r w:rsidRPr="00C43DF2">
        <w:rPr>
          <w:rFonts w:ascii="仿宋" w:eastAsia="仿宋" w:hAnsi="仿宋" w:hint="eastAsia"/>
          <w:color w:val="000000" w:themeColor="text1"/>
          <w:sz w:val="24"/>
          <w:szCs w:val="24"/>
        </w:rPr>
        <w:t>文件，包括修改文件（如有的话）和有关附件，将自行承担因对全部</w:t>
      </w:r>
      <w:r w:rsidR="00874219" w:rsidRPr="00C43DF2">
        <w:rPr>
          <w:rFonts w:ascii="仿宋" w:eastAsia="仿宋" w:hAnsi="仿宋" w:hint="eastAsia"/>
          <w:color w:val="000000" w:themeColor="text1"/>
          <w:sz w:val="24"/>
          <w:szCs w:val="24"/>
        </w:rPr>
        <w:t>询价</w:t>
      </w:r>
      <w:r w:rsidRPr="00C43DF2">
        <w:rPr>
          <w:rFonts w:ascii="仿宋" w:eastAsia="仿宋" w:hAnsi="仿宋" w:hint="eastAsia"/>
          <w:color w:val="000000" w:themeColor="text1"/>
          <w:sz w:val="24"/>
          <w:szCs w:val="24"/>
        </w:rPr>
        <w:t>文件理解不正确或误解而产生的相应后果。</w:t>
      </w:r>
    </w:p>
    <w:p w14:paraId="62181659" w14:textId="0E2BC1BE" w:rsidR="007B2319" w:rsidRPr="00C43DF2" w:rsidRDefault="007B2319" w:rsidP="00C676BA">
      <w:pPr>
        <w:spacing w:after="0" w:line="480" w:lineRule="exact"/>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 xml:space="preserve">    3.保证遵守</w:t>
      </w:r>
      <w:r w:rsidR="00874219" w:rsidRPr="00C43DF2">
        <w:rPr>
          <w:rFonts w:ascii="仿宋" w:eastAsia="仿宋" w:hAnsi="仿宋" w:hint="eastAsia"/>
          <w:color w:val="000000" w:themeColor="text1"/>
          <w:sz w:val="24"/>
          <w:szCs w:val="24"/>
        </w:rPr>
        <w:t>公开询价</w:t>
      </w:r>
      <w:r w:rsidRPr="00C43DF2">
        <w:rPr>
          <w:rFonts w:ascii="仿宋" w:eastAsia="仿宋" w:hAnsi="仿宋" w:hint="eastAsia"/>
          <w:color w:val="000000" w:themeColor="text1"/>
          <w:sz w:val="24"/>
          <w:szCs w:val="24"/>
        </w:rPr>
        <w:t>文件的全部规定，所提交的材料中所含的信息均为真实、准确、完整，且不具有任何误导性。</w:t>
      </w:r>
    </w:p>
    <w:p w14:paraId="511E2D45" w14:textId="18A95C7D" w:rsidR="007B2319" w:rsidRPr="00C43DF2" w:rsidRDefault="007B2319" w:rsidP="00C676BA">
      <w:pPr>
        <w:spacing w:after="0" w:line="480" w:lineRule="exact"/>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 xml:space="preserve">    4.</w:t>
      </w:r>
      <w:r w:rsidR="00CA786D" w:rsidRPr="00C43DF2">
        <w:rPr>
          <w:rFonts w:ascii="仿宋" w:eastAsia="仿宋" w:hAnsi="仿宋" w:hint="eastAsia"/>
          <w:color w:val="000000" w:themeColor="text1"/>
          <w:sz w:val="24"/>
          <w:szCs w:val="24"/>
        </w:rPr>
        <w:t>同意</w:t>
      </w:r>
      <w:r w:rsidRPr="00C43DF2">
        <w:rPr>
          <w:rFonts w:ascii="仿宋" w:eastAsia="仿宋" w:hAnsi="仿宋" w:hint="eastAsia"/>
          <w:color w:val="000000" w:themeColor="text1"/>
          <w:sz w:val="24"/>
          <w:szCs w:val="24"/>
        </w:rPr>
        <w:t>按</w:t>
      </w:r>
      <w:r w:rsidR="00874219" w:rsidRPr="00C43DF2">
        <w:rPr>
          <w:rFonts w:ascii="仿宋" w:eastAsia="仿宋" w:hAnsi="仿宋" w:hint="eastAsia"/>
          <w:color w:val="000000" w:themeColor="text1"/>
          <w:sz w:val="24"/>
          <w:szCs w:val="24"/>
        </w:rPr>
        <w:t>公开询价</w:t>
      </w:r>
      <w:r w:rsidRPr="00C43DF2">
        <w:rPr>
          <w:rFonts w:ascii="仿宋" w:eastAsia="仿宋" w:hAnsi="仿宋" w:hint="eastAsia"/>
          <w:color w:val="000000" w:themeColor="text1"/>
          <w:sz w:val="24"/>
          <w:szCs w:val="24"/>
        </w:rPr>
        <w:t>文件的规定履行合同责任和义务。</w:t>
      </w:r>
    </w:p>
    <w:p w14:paraId="30B7FBFA" w14:textId="77777777" w:rsidR="00B7278F" w:rsidRPr="00C43DF2" w:rsidRDefault="001B719E" w:rsidP="00CA25CB">
      <w:pPr>
        <w:spacing w:after="0" w:line="480" w:lineRule="exact"/>
        <w:ind w:firstLineChars="200" w:firstLine="480"/>
        <w:rPr>
          <w:rFonts w:ascii="仿宋" w:eastAsia="仿宋" w:hAnsi="仿宋"/>
          <w:color w:val="000000" w:themeColor="text1"/>
          <w:sz w:val="24"/>
          <w:szCs w:val="24"/>
        </w:rPr>
      </w:pPr>
      <w:r w:rsidRPr="00C43DF2">
        <w:rPr>
          <w:rFonts w:ascii="仿宋" w:eastAsia="仿宋" w:hAnsi="仿宋"/>
          <w:color w:val="000000" w:themeColor="text1"/>
          <w:sz w:val="24"/>
          <w:szCs w:val="24"/>
        </w:rPr>
        <w:t>5</w:t>
      </w:r>
      <w:r w:rsidR="007B2319" w:rsidRPr="00C43DF2">
        <w:rPr>
          <w:rFonts w:ascii="仿宋" w:eastAsia="仿宋" w:hAnsi="仿宋" w:hint="eastAsia"/>
          <w:color w:val="000000" w:themeColor="text1"/>
          <w:sz w:val="24"/>
          <w:szCs w:val="24"/>
        </w:rPr>
        <w:t>.同意提供按照</w:t>
      </w:r>
      <w:r w:rsidR="009B7DAD" w:rsidRPr="00C43DF2">
        <w:rPr>
          <w:rFonts w:ascii="仿宋" w:eastAsia="仿宋" w:hAnsi="仿宋" w:hint="eastAsia"/>
          <w:color w:val="000000" w:themeColor="text1"/>
          <w:sz w:val="24"/>
          <w:szCs w:val="24"/>
        </w:rPr>
        <w:t>贵</w:t>
      </w:r>
      <w:r w:rsidR="00B7278F" w:rsidRPr="00C43DF2">
        <w:rPr>
          <w:rFonts w:ascii="仿宋" w:eastAsia="仿宋" w:hAnsi="仿宋" w:hint="eastAsia"/>
          <w:color w:val="000000" w:themeColor="text1"/>
          <w:sz w:val="24"/>
          <w:szCs w:val="24"/>
        </w:rPr>
        <w:t>方</w:t>
      </w:r>
      <w:r w:rsidR="007B2319" w:rsidRPr="00C43DF2">
        <w:rPr>
          <w:rFonts w:ascii="仿宋" w:eastAsia="仿宋" w:hAnsi="仿宋" w:hint="eastAsia"/>
          <w:color w:val="000000" w:themeColor="text1"/>
          <w:sz w:val="24"/>
          <w:szCs w:val="24"/>
        </w:rPr>
        <w:t>可能要求的与其</w:t>
      </w:r>
      <w:r w:rsidR="00874219" w:rsidRPr="00C43DF2">
        <w:rPr>
          <w:rFonts w:ascii="仿宋" w:eastAsia="仿宋" w:hAnsi="仿宋" w:hint="eastAsia"/>
          <w:color w:val="000000" w:themeColor="text1"/>
          <w:sz w:val="24"/>
          <w:szCs w:val="24"/>
        </w:rPr>
        <w:t>公开询价</w:t>
      </w:r>
      <w:r w:rsidR="007B2319" w:rsidRPr="00C43DF2">
        <w:rPr>
          <w:rFonts w:ascii="仿宋" w:eastAsia="仿宋" w:hAnsi="仿宋" w:hint="eastAsia"/>
          <w:color w:val="000000" w:themeColor="text1"/>
          <w:sz w:val="24"/>
          <w:szCs w:val="24"/>
        </w:rPr>
        <w:t>有关的一切数据或资料</w:t>
      </w:r>
    </w:p>
    <w:p w14:paraId="02E5F2EB" w14:textId="3C47B004" w:rsidR="00CA6CB6" w:rsidRPr="00C43DF2" w:rsidRDefault="00B7278F" w:rsidP="00CA25CB">
      <w:pPr>
        <w:spacing w:after="0" w:line="480" w:lineRule="exact"/>
        <w:ind w:firstLineChars="200" w:firstLine="480"/>
        <w:rPr>
          <w:rFonts w:ascii="仿宋" w:eastAsia="仿宋" w:hAnsi="仿宋"/>
          <w:color w:val="000000" w:themeColor="text1"/>
          <w:sz w:val="24"/>
          <w:szCs w:val="24"/>
        </w:rPr>
      </w:pPr>
      <w:r w:rsidRPr="00C43DF2">
        <w:rPr>
          <w:rFonts w:ascii="仿宋" w:eastAsia="仿宋" w:hAnsi="仿宋"/>
          <w:color w:val="000000" w:themeColor="text1"/>
          <w:sz w:val="24"/>
          <w:szCs w:val="24"/>
        </w:rPr>
        <w:t>6.</w:t>
      </w:r>
      <w:r w:rsidR="00CA6CB6" w:rsidRPr="00C43DF2">
        <w:rPr>
          <w:rFonts w:ascii="仿宋" w:eastAsia="仿宋" w:hAnsi="仿宋" w:hint="eastAsia"/>
          <w:color w:val="000000" w:themeColor="text1"/>
          <w:sz w:val="24"/>
          <w:szCs w:val="24"/>
        </w:rPr>
        <w:t>完全</w:t>
      </w:r>
      <w:r w:rsidR="00CA786D" w:rsidRPr="00C43DF2">
        <w:rPr>
          <w:rFonts w:ascii="仿宋" w:eastAsia="仿宋" w:hAnsi="仿宋" w:hint="eastAsia"/>
          <w:color w:val="000000" w:themeColor="text1"/>
          <w:sz w:val="24"/>
          <w:szCs w:val="24"/>
        </w:rPr>
        <w:t>了解</w:t>
      </w:r>
      <w:r w:rsidR="00754818" w:rsidRPr="00C43DF2">
        <w:rPr>
          <w:rFonts w:ascii="仿宋" w:eastAsia="仿宋" w:hAnsi="仿宋" w:hint="eastAsia"/>
          <w:color w:val="000000" w:themeColor="text1"/>
          <w:sz w:val="24"/>
          <w:szCs w:val="24"/>
        </w:rPr>
        <w:t>本项目是</w:t>
      </w:r>
      <w:r w:rsidR="00B83714" w:rsidRPr="00C43DF2">
        <w:rPr>
          <w:rFonts w:ascii="仿宋" w:eastAsia="仿宋" w:hAnsi="仿宋" w:hint="eastAsia"/>
          <w:color w:val="000000" w:themeColor="text1"/>
          <w:sz w:val="24"/>
          <w:szCs w:val="24"/>
        </w:rPr>
        <w:t>贵方</w:t>
      </w:r>
      <w:r w:rsidR="00CA786D" w:rsidRPr="00C43DF2">
        <w:rPr>
          <w:rFonts w:ascii="仿宋" w:eastAsia="仿宋" w:hAnsi="仿宋" w:hint="eastAsia"/>
          <w:color w:val="000000" w:themeColor="text1"/>
          <w:sz w:val="24"/>
          <w:szCs w:val="24"/>
        </w:rPr>
        <w:t>自有资金</w:t>
      </w:r>
      <w:r w:rsidR="00B83714" w:rsidRPr="00C43DF2">
        <w:rPr>
          <w:rFonts w:ascii="仿宋" w:eastAsia="仿宋" w:hAnsi="仿宋" w:hint="eastAsia"/>
          <w:color w:val="000000" w:themeColor="text1"/>
          <w:sz w:val="24"/>
          <w:szCs w:val="24"/>
        </w:rPr>
        <w:t>而非财政性资金组织的采购，</w:t>
      </w:r>
      <w:r w:rsidR="00CA786D" w:rsidRPr="00C43DF2">
        <w:rPr>
          <w:rFonts w:ascii="仿宋" w:eastAsia="仿宋" w:hAnsi="仿宋" w:hint="eastAsia"/>
          <w:color w:val="000000" w:themeColor="text1"/>
          <w:sz w:val="24"/>
          <w:szCs w:val="24"/>
        </w:rPr>
        <w:t>并接受</w:t>
      </w:r>
      <w:r w:rsidRPr="00C43DF2">
        <w:rPr>
          <w:rFonts w:ascii="仿宋" w:eastAsia="仿宋" w:hAnsi="仿宋" w:hint="eastAsia"/>
          <w:color w:val="000000" w:themeColor="text1"/>
          <w:sz w:val="24"/>
          <w:szCs w:val="24"/>
        </w:rPr>
        <w:t>贵方按</w:t>
      </w:r>
      <w:r w:rsidR="00754818" w:rsidRPr="00C43DF2">
        <w:rPr>
          <w:rFonts w:ascii="仿宋" w:eastAsia="仿宋" w:hAnsi="仿宋" w:hint="eastAsia"/>
          <w:color w:val="000000" w:themeColor="text1"/>
          <w:sz w:val="24"/>
          <w:szCs w:val="24"/>
        </w:rPr>
        <w:t>企业内部</w:t>
      </w:r>
      <w:r w:rsidR="00CA786D" w:rsidRPr="00C43DF2">
        <w:rPr>
          <w:rFonts w:ascii="仿宋" w:eastAsia="仿宋" w:hAnsi="仿宋" w:hint="eastAsia"/>
          <w:color w:val="000000" w:themeColor="text1"/>
          <w:sz w:val="24"/>
          <w:szCs w:val="24"/>
        </w:rPr>
        <w:t>规定</w:t>
      </w:r>
      <w:r w:rsidR="00754818" w:rsidRPr="00C43DF2">
        <w:rPr>
          <w:rFonts w:ascii="仿宋" w:eastAsia="仿宋" w:hAnsi="仿宋" w:hint="eastAsia"/>
          <w:color w:val="000000" w:themeColor="text1"/>
          <w:sz w:val="24"/>
          <w:szCs w:val="24"/>
        </w:rPr>
        <w:t>的标准</w:t>
      </w:r>
      <w:r w:rsidRPr="00C43DF2">
        <w:rPr>
          <w:rFonts w:ascii="仿宋" w:eastAsia="仿宋" w:hAnsi="仿宋" w:hint="eastAsia"/>
          <w:color w:val="000000" w:themeColor="text1"/>
          <w:sz w:val="24"/>
          <w:szCs w:val="24"/>
        </w:rPr>
        <w:t>进行的评定</w:t>
      </w:r>
      <w:r w:rsidR="00CA6CB6" w:rsidRPr="00C43DF2">
        <w:rPr>
          <w:rFonts w:ascii="仿宋" w:eastAsia="仿宋" w:hAnsi="仿宋" w:hint="eastAsia"/>
          <w:color w:val="000000" w:themeColor="text1"/>
          <w:sz w:val="24"/>
          <w:szCs w:val="24"/>
        </w:rPr>
        <w:t>，以及完全理解贵方不一定要接受最低的报价作为</w:t>
      </w:r>
      <w:r w:rsidR="00CA786D" w:rsidRPr="00C43DF2">
        <w:rPr>
          <w:rFonts w:ascii="仿宋" w:eastAsia="仿宋" w:hAnsi="仿宋" w:hint="eastAsia"/>
          <w:color w:val="000000" w:themeColor="text1"/>
          <w:sz w:val="24"/>
          <w:szCs w:val="24"/>
        </w:rPr>
        <w:t>成交</w:t>
      </w:r>
      <w:r w:rsidR="00CA6CB6" w:rsidRPr="00C43DF2">
        <w:rPr>
          <w:rFonts w:ascii="仿宋" w:eastAsia="仿宋" w:hAnsi="仿宋" w:hint="eastAsia"/>
          <w:color w:val="000000" w:themeColor="text1"/>
          <w:sz w:val="24"/>
          <w:szCs w:val="24"/>
        </w:rPr>
        <w:t>价。</w:t>
      </w:r>
    </w:p>
    <w:p w14:paraId="313B725C" w14:textId="77777777" w:rsidR="00CA6CB6" w:rsidRPr="00C43DF2" w:rsidRDefault="00CA6CB6" w:rsidP="00CA25CB">
      <w:pPr>
        <w:spacing w:after="0" w:line="480" w:lineRule="exact"/>
        <w:ind w:firstLineChars="200" w:firstLine="480"/>
        <w:rPr>
          <w:rFonts w:ascii="仿宋" w:eastAsia="仿宋" w:hAnsi="仿宋"/>
          <w:color w:val="000000" w:themeColor="text1"/>
          <w:sz w:val="24"/>
          <w:szCs w:val="24"/>
        </w:rPr>
      </w:pPr>
    </w:p>
    <w:p w14:paraId="2A819C32" w14:textId="1402ABC1" w:rsidR="007B2319" w:rsidRPr="00C43DF2" w:rsidRDefault="007B2319" w:rsidP="00C676BA">
      <w:pPr>
        <w:spacing w:after="0" w:line="480" w:lineRule="exact"/>
        <w:rPr>
          <w:rFonts w:ascii="仿宋" w:eastAsia="仿宋" w:hAnsi="仿宋"/>
          <w:color w:val="000000" w:themeColor="text1"/>
          <w:sz w:val="24"/>
          <w:szCs w:val="24"/>
          <w:u w:val="single"/>
        </w:rPr>
      </w:pPr>
      <w:r w:rsidRPr="00C43DF2">
        <w:rPr>
          <w:rFonts w:ascii="仿宋" w:eastAsia="仿宋" w:hAnsi="仿宋" w:hint="eastAsia"/>
          <w:color w:val="000000" w:themeColor="text1"/>
          <w:sz w:val="24"/>
          <w:szCs w:val="24"/>
        </w:rPr>
        <w:t xml:space="preserve">      </w:t>
      </w:r>
    </w:p>
    <w:p w14:paraId="4951E0F0" w14:textId="2460D599" w:rsidR="007B2319" w:rsidRPr="00C43DF2" w:rsidRDefault="007B2319" w:rsidP="00C676BA">
      <w:pPr>
        <w:spacing w:after="0" w:line="480" w:lineRule="exact"/>
        <w:rPr>
          <w:rFonts w:ascii="仿宋" w:eastAsia="仿宋" w:hAnsi="仿宋"/>
          <w:color w:val="000000" w:themeColor="text1"/>
          <w:sz w:val="24"/>
          <w:szCs w:val="24"/>
          <w:u w:val="single"/>
        </w:rPr>
      </w:pPr>
      <w:r w:rsidRPr="00C43DF2">
        <w:rPr>
          <w:rFonts w:ascii="仿宋" w:eastAsia="仿宋" w:hAnsi="仿宋" w:hint="eastAsia"/>
          <w:color w:val="000000" w:themeColor="text1"/>
          <w:sz w:val="24"/>
          <w:szCs w:val="24"/>
        </w:rPr>
        <w:t xml:space="preserve">      </w:t>
      </w:r>
    </w:p>
    <w:p w14:paraId="652F288F" w14:textId="2C2B813A" w:rsidR="007B2319" w:rsidRPr="00C43DF2" w:rsidRDefault="007B2319" w:rsidP="00CA25CB">
      <w:pPr>
        <w:spacing w:after="0" w:line="480" w:lineRule="exact"/>
        <w:ind w:leftChars="129" w:left="284" w:firstLineChars="101" w:firstLine="242"/>
        <w:rPr>
          <w:rFonts w:ascii="仿宋" w:eastAsia="仿宋" w:hAnsi="仿宋"/>
          <w:color w:val="000000" w:themeColor="text1"/>
          <w:sz w:val="24"/>
          <w:szCs w:val="24"/>
          <w:u w:val="single"/>
        </w:rPr>
      </w:pPr>
      <w:r w:rsidRPr="00C43DF2">
        <w:rPr>
          <w:rFonts w:ascii="仿宋" w:eastAsia="仿宋" w:hAnsi="仿宋" w:hint="eastAsia"/>
          <w:color w:val="000000" w:themeColor="text1"/>
          <w:sz w:val="24"/>
          <w:szCs w:val="24"/>
        </w:rPr>
        <w:t>参与人（</w:t>
      </w:r>
      <w:r w:rsidR="003F20A6" w:rsidRPr="00C43DF2">
        <w:rPr>
          <w:rFonts w:ascii="仿宋" w:eastAsia="仿宋" w:hAnsi="仿宋" w:hint="eastAsia"/>
          <w:color w:val="000000" w:themeColor="text1"/>
          <w:sz w:val="24"/>
          <w:szCs w:val="24"/>
        </w:rPr>
        <w:t>公司</w:t>
      </w:r>
      <w:r w:rsidRPr="00C43DF2">
        <w:rPr>
          <w:rFonts w:ascii="仿宋" w:eastAsia="仿宋" w:hAnsi="仿宋" w:hint="eastAsia"/>
          <w:color w:val="000000" w:themeColor="text1"/>
          <w:sz w:val="24"/>
          <w:szCs w:val="24"/>
        </w:rPr>
        <w:t>全称并加盖公章）：</w:t>
      </w:r>
      <w:r w:rsidRPr="00C43DF2">
        <w:rPr>
          <w:rFonts w:ascii="仿宋" w:eastAsia="仿宋" w:hAnsi="仿宋" w:hint="eastAsia"/>
          <w:color w:val="000000" w:themeColor="text1"/>
          <w:sz w:val="24"/>
          <w:szCs w:val="24"/>
          <w:u w:val="single"/>
        </w:rPr>
        <w:t xml:space="preserve">                       </w:t>
      </w:r>
    </w:p>
    <w:p w14:paraId="3B5F51E7" w14:textId="72F2156E" w:rsidR="00CA25CB" w:rsidRPr="00C43DF2" w:rsidRDefault="00CA25CB" w:rsidP="00CA25CB">
      <w:pPr>
        <w:spacing w:after="0" w:line="480" w:lineRule="exact"/>
        <w:ind w:leftChars="129" w:left="284" w:firstLineChars="101" w:firstLine="242"/>
        <w:rPr>
          <w:rFonts w:ascii="仿宋" w:eastAsia="仿宋" w:hAnsi="仿宋"/>
          <w:color w:val="000000" w:themeColor="text1"/>
          <w:sz w:val="24"/>
          <w:szCs w:val="24"/>
          <w:u w:val="single"/>
        </w:rPr>
      </w:pPr>
      <w:r w:rsidRPr="00C43DF2">
        <w:rPr>
          <w:rFonts w:ascii="仿宋" w:eastAsia="仿宋" w:hAnsi="仿宋" w:hint="eastAsia"/>
          <w:color w:val="000000" w:themeColor="text1"/>
          <w:sz w:val="24"/>
          <w:szCs w:val="24"/>
        </w:rPr>
        <w:t xml:space="preserve">参与人授权代表签字： </w:t>
      </w:r>
      <w:r w:rsidRPr="00C43DF2">
        <w:rPr>
          <w:rFonts w:ascii="仿宋" w:eastAsia="仿宋" w:hAnsi="仿宋" w:hint="eastAsia"/>
          <w:color w:val="000000" w:themeColor="text1"/>
          <w:sz w:val="24"/>
          <w:szCs w:val="24"/>
          <w:u w:val="single"/>
        </w:rPr>
        <w:t xml:space="preserve">                </w:t>
      </w:r>
    </w:p>
    <w:p w14:paraId="69F9FB1D" w14:textId="0DBA3FA8" w:rsidR="00CA25CB" w:rsidRPr="00C43DF2" w:rsidRDefault="00CA25CB" w:rsidP="00CA25CB">
      <w:pPr>
        <w:spacing w:after="0" w:line="480" w:lineRule="exact"/>
        <w:ind w:leftChars="129" w:left="284" w:firstLineChars="101" w:firstLine="242"/>
        <w:rPr>
          <w:rFonts w:ascii="仿宋" w:eastAsia="仿宋" w:hAnsi="仿宋"/>
          <w:color w:val="000000" w:themeColor="text1"/>
          <w:sz w:val="24"/>
          <w:szCs w:val="24"/>
          <w:u w:val="single"/>
        </w:rPr>
      </w:pPr>
      <w:r w:rsidRPr="00C43DF2">
        <w:rPr>
          <w:rFonts w:ascii="仿宋" w:eastAsia="仿宋" w:hAnsi="仿宋" w:hint="eastAsia"/>
          <w:color w:val="000000" w:themeColor="text1"/>
          <w:sz w:val="24"/>
          <w:szCs w:val="24"/>
        </w:rPr>
        <w:t xml:space="preserve">电 </w:t>
      </w:r>
      <w:r w:rsidRPr="00C43DF2">
        <w:rPr>
          <w:rFonts w:ascii="仿宋" w:eastAsia="仿宋" w:hAnsi="仿宋"/>
          <w:color w:val="000000" w:themeColor="text1"/>
          <w:sz w:val="24"/>
          <w:szCs w:val="24"/>
        </w:rPr>
        <w:t xml:space="preserve"> </w:t>
      </w:r>
      <w:r w:rsidRPr="00C43DF2">
        <w:rPr>
          <w:rFonts w:ascii="仿宋" w:eastAsia="仿宋" w:hAnsi="仿宋" w:hint="eastAsia"/>
          <w:color w:val="000000" w:themeColor="text1"/>
          <w:sz w:val="24"/>
          <w:szCs w:val="24"/>
        </w:rPr>
        <w:t xml:space="preserve">话： </w:t>
      </w:r>
      <w:r w:rsidRPr="00C43DF2">
        <w:rPr>
          <w:rFonts w:ascii="仿宋" w:eastAsia="仿宋" w:hAnsi="仿宋" w:hint="eastAsia"/>
          <w:color w:val="000000" w:themeColor="text1"/>
          <w:sz w:val="24"/>
          <w:szCs w:val="24"/>
          <w:u w:val="single"/>
        </w:rPr>
        <w:t xml:space="preserve">                </w:t>
      </w:r>
      <w:r w:rsidRPr="00C43DF2">
        <w:rPr>
          <w:rFonts w:ascii="仿宋" w:eastAsia="仿宋" w:hAnsi="仿宋" w:hint="eastAsia"/>
          <w:color w:val="000000" w:themeColor="text1"/>
          <w:sz w:val="24"/>
          <w:szCs w:val="24"/>
        </w:rPr>
        <w:t xml:space="preserve"> </w:t>
      </w:r>
      <w:r w:rsidRPr="00C43DF2">
        <w:rPr>
          <w:rFonts w:ascii="仿宋" w:eastAsia="仿宋" w:hAnsi="仿宋" w:hint="eastAsia"/>
          <w:b/>
          <w:bCs/>
          <w:color w:val="000000" w:themeColor="text1"/>
          <w:sz w:val="24"/>
          <w:szCs w:val="24"/>
        </w:rPr>
        <w:t>（手机号码）</w:t>
      </w:r>
    </w:p>
    <w:p w14:paraId="1CD728DF" w14:textId="77777777" w:rsidR="000835FC" w:rsidRPr="00C43DF2" w:rsidRDefault="007B2319" w:rsidP="00CA25CB">
      <w:pPr>
        <w:pStyle w:val="34"/>
        <w:spacing w:line="480" w:lineRule="exact"/>
        <w:ind w:firstLineChars="200" w:firstLine="480"/>
        <w:jc w:val="left"/>
        <w:outlineLvl w:val="9"/>
        <w:rPr>
          <w:rFonts w:ascii="仿宋" w:eastAsia="仿宋" w:hAnsi="仿宋"/>
          <w:color w:val="000000" w:themeColor="text1"/>
          <w:sz w:val="24"/>
          <w:szCs w:val="24"/>
        </w:rPr>
        <w:sectPr w:rsidR="000835FC" w:rsidRPr="00C43DF2" w:rsidSect="00C035B5">
          <w:headerReference w:type="default" r:id="rId14"/>
          <w:footerReference w:type="default" r:id="rId15"/>
          <w:headerReference w:type="first" r:id="rId16"/>
          <w:type w:val="continuous"/>
          <w:pgSz w:w="11906" w:h="16838"/>
          <w:pgMar w:top="1440" w:right="1416" w:bottom="1440" w:left="1134" w:header="851" w:footer="992" w:gutter="0"/>
          <w:cols w:space="425"/>
          <w:titlePg/>
          <w:docGrid w:type="lines" w:linePitch="312"/>
        </w:sectPr>
      </w:pPr>
      <w:r w:rsidRPr="00C43DF2">
        <w:rPr>
          <w:rFonts w:ascii="仿宋" w:eastAsia="仿宋" w:hAnsi="仿宋" w:hint="eastAsia"/>
          <w:color w:val="000000" w:themeColor="text1"/>
          <w:sz w:val="24"/>
          <w:szCs w:val="24"/>
        </w:rPr>
        <w:t xml:space="preserve">日  期： </w:t>
      </w:r>
      <w:r w:rsidRPr="00C43DF2">
        <w:rPr>
          <w:rFonts w:ascii="仿宋" w:eastAsia="仿宋" w:hAnsi="仿宋" w:hint="eastAsia"/>
          <w:color w:val="000000" w:themeColor="text1"/>
          <w:sz w:val="24"/>
          <w:szCs w:val="24"/>
          <w:u w:val="single"/>
        </w:rPr>
        <w:t xml:space="preserve">    </w:t>
      </w:r>
      <w:r w:rsidRPr="00C43DF2">
        <w:rPr>
          <w:rFonts w:ascii="仿宋" w:eastAsia="仿宋" w:hAnsi="仿宋" w:hint="eastAsia"/>
          <w:color w:val="000000" w:themeColor="text1"/>
          <w:sz w:val="24"/>
          <w:szCs w:val="24"/>
        </w:rPr>
        <w:t xml:space="preserve">年 </w:t>
      </w:r>
      <w:r w:rsidRPr="00C43DF2">
        <w:rPr>
          <w:rFonts w:ascii="仿宋" w:eastAsia="仿宋" w:hAnsi="仿宋" w:hint="eastAsia"/>
          <w:color w:val="000000" w:themeColor="text1"/>
          <w:sz w:val="24"/>
          <w:szCs w:val="24"/>
          <w:u w:val="single"/>
        </w:rPr>
        <w:t xml:space="preserve">   </w:t>
      </w:r>
      <w:r w:rsidRPr="00C43DF2">
        <w:rPr>
          <w:rFonts w:ascii="仿宋" w:eastAsia="仿宋" w:hAnsi="仿宋" w:hint="eastAsia"/>
          <w:color w:val="000000" w:themeColor="text1"/>
          <w:sz w:val="24"/>
          <w:szCs w:val="24"/>
        </w:rPr>
        <w:t xml:space="preserve">月 </w:t>
      </w:r>
      <w:r w:rsidRPr="00C43DF2">
        <w:rPr>
          <w:rFonts w:ascii="仿宋" w:eastAsia="仿宋" w:hAnsi="仿宋" w:hint="eastAsia"/>
          <w:color w:val="000000" w:themeColor="text1"/>
          <w:sz w:val="24"/>
          <w:szCs w:val="24"/>
          <w:u w:val="single"/>
        </w:rPr>
        <w:t xml:space="preserve">   </w:t>
      </w:r>
      <w:r w:rsidRPr="00C43DF2">
        <w:rPr>
          <w:rFonts w:ascii="仿宋" w:eastAsia="仿宋" w:hAnsi="仿宋" w:hint="eastAsia"/>
          <w:color w:val="000000" w:themeColor="text1"/>
          <w:sz w:val="24"/>
          <w:szCs w:val="24"/>
        </w:rPr>
        <w:t>日</w:t>
      </w:r>
    </w:p>
    <w:p w14:paraId="26741912" w14:textId="2F7C8248" w:rsidR="002772BB" w:rsidRPr="00C43DF2" w:rsidRDefault="00C66E1E" w:rsidP="00F876DE">
      <w:pPr>
        <w:jc w:val="center"/>
        <w:outlineLvl w:val="1"/>
        <w:rPr>
          <w:rFonts w:ascii="仿宋" w:eastAsia="仿宋" w:hAnsi="仿宋"/>
          <w:b/>
          <w:bCs/>
          <w:color w:val="000000" w:themeColor="text1"/>
          <w:sz w:val="24"/>
          <w:szCs w:val="24"/>
        </w:rPr>
      </w:pPr>
      <w:r w:rsidRPr="00C43DF2">
        <w:rPr>
          <w:rFonts w:ascii="仿宋" w:eastAsia="仿宋" w:hAnsi="仿宋"/>
          <w:b/>
          <w:bCs/>
          <w:color w:val="000000" w:themeColor="text1"/>
          <w:sz w:val="24"/>
          <w:szCs w:val="24"/>
        </w:rPr>
        <w:lastRenderedPageBreak/>
        <w:t>2</w:t>
      </w:r>
      <w:r w:rsidR="00F876DE" w:rsidRPr="00C43DF2">
        <w:rPr>
          <w:rFonts w:ascii="仿宋" w:eastAsia="仿宋" w:hAnsi="仿宋" w:hint="eastAsia"/>
          <w:b/>
          <w:bCs/>
          <w:color w:val="000000" w:themeColor="text1"/>
          <w:sz w:val="24"/>
          <w:szCs w:val="24"/>
        </w:rPr>
        <w:t>、报价一览表</w:t>
      </w:r>
    </w:p>
    <w:p w14:paraId="489C8C28" w14:textId="77777777" w:rsidR="00B554E7" w:rsidRPr="00C43DF2" w:rsidRDefault="00B554E7" w:rsidP="000835FC">
      <w:pPr>
        <w:spacing w:after="0" w:line="380" w:lineRule="exact"/>
        <w:ind w:leftChars="67" w:left="147"/>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参与人：</w:t>
      </w:r>
      <w:r w:rsidRPr="00C43DF2">
        <w:rPr>
          <w:rFonts w:ascii="仿宋" w:eastAsia="仿宋" w:hAnsi="仿宋" w:hint="eastAsia"/>
          <w:color w:val="000000" w:themeColor="text1"/>
          <w:sz w:val="24"/>
          <w:szCs w:val="24"/>
          <w:lang w:val="zh-CN"/>
        </w:rPr>
        <w:t>（</w:t>
      </w:r>
      <w:r w:rsidR="00994E59" w:rsidRPr="00C43DF2">
        <w:rPr>
          <w:rFonts w:ascii="仿宋" w:eastAsia="仿宋" w:hAnsi="仿宋" w:hint="eastAsia"/>
          <w:color w:val="000000" w:themeColor="text1"/>
          <w:sz w:val="24"/>
          <w:szCs w:val="24"/>
          <w:lang w:val="zh-CN"/>
        </w:rPr>
        <w:t>公司全称并加盖公章</w:t>
      </w:r>
      <w:r w:rsidRPr="00C43DF2">
        <w:rPr>
          <w:rFonts w:ascii="仿宋" w:eastAsia="仿宋" w:hAnsi="仿宋" w:hint="eastAsia"/>
          <w:color w:val="000000" w:themeColor="text1"/>
          <w:sz w:val="24"/>
          <w:szCs w:val="24"/>
          <w:lang w:val="zh-CN"/>
        </w:rPr>
        <w:t>）</w:t>
      </w:r>
      <w:r w:rsidRPr="00C43DF2">
        <w:rPr>
          <w:rFonts w:ascii="仿宋" w:eastAsia="仿宋" w:hAnsi="仿宋" w:hint="eastAsia"/>
          <w:color w:val="000000" w:themeColor="text1"/>
          <w:sz w:val="24"/>
          <w:szCs w:val="24"/>
        </w:rPr>
        <w:t xml:space="preserve">                   </w:t>
      </w:r>
      <w:r w:rsidR="00874219" w:rsidRPr="00C43DF2">
        <w:rPr>
          <w:rFonts w:ascii="仿宋" w:eastAsia="仿宋" w:hAnsi="仿宋" w:hint="eastAsia"/>
          <w:color w:val="000000" w:themeColor="text1"/>
          <w:sz w:val="24"/>
          <w:szCs w:val="24"/>
        </w:rPr>
        <w:t>项目</w:t>
      </w:r>
      <w:r w:rsidRPr="00C43DF2">
        <w:rPr>
          <w:rFonts w:ascii="仿宋" w:eastAsia="仿宋" w:hAnsi="仿宋" w:hint="eastAsia"/>
          <w:color w:val="000000" w:themeColor="text1"/>
          <w:sz w:val="24"/>
          <w:szCs w:val="24"/>
        </w:rPr>
        <w:t>编号：</w:t>
      </w:r>
    </w:p>
    <w:p w14:paraId="38B9C335" w14:textId="2B85FCC8" w:rsidR="00B554E7" w:rsidRDefault="00B554E7" w:rsidP="000835FC">
      <w:pPr>
        <w:spacing w:after="0" w:line="380" w:lineRule="exact"/>
        <w:ind w:leftChars="67" w:left="147"/>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货币单位：</w:t>
      </w:r>
    </w:p>
    <w:tbl>
      <w:tblPr>
        <w:tblW w:w="13228" w:type="dxa"/>
        <w:tblInd w:w="93" w:type="dxa"/>
        <w:tblLayout w:type="fixed"/>
        <w:tblLook w:val="0000" w:firstRow="0" w:lastRow="0" w:firstColumn="0" w:lastColumn="0" w:noHBand="0" w:noVBand="0"/>
      </w:tblPr>
      <w:tblGrid>
        <w:gridCol w:w="895"/>
        <w:gridCol w:w="1984"/>
        <w:gridCol w:w="4253"/>
        <w:gridCol w:w="1842"/>
        <w:gridCol w:w="1418"/>
        <w:gridCol w:w="1418"/>
        <w:gridCol w:w="1418"/>
      </w:tblGrid>
      <w:tr w:rsidR="00A80352" w14:paraId="2AFDFED3" w14:textId="0074BDBB" w:rsidTr="00A80352">
        <w:trPr>
          <w:trHeight w:val="594"/>
        </w:trPr>
        <w:tc>
          <w:tcPr>
            <w:tcW w:w="895" w:type="dxa"/>
            <w:tcBorders>
              <w:top w:val="single" w:sz="4" w:space="0" w:color="000000"/>
              <w:left w:val="single" w:sz="4" w:space="0" w:color="000000"/>
              <w:bottom w:val="single" w:sz="4" w:space="0" w:color="000000"/>
              <w:right w:val="single" w:sz="4" w:space="0" w:color="000000"/>
            </w:tcBorders>
            <w:noWrap/>
            <w:vAlign w:val="center"/>
          </w:tcPr>
          <w:p w14:paraId="5782A5EA" w14:textId="77777777" w:rsidR="00A80352" w:rsidRPr="00F01F03" w:rsidRDefault="00A80352" w:rsidP="00540B3A">
            <w:pPr>
              <w:spacing w:after="0" w:line="240" w:lineRule="auto"/>
              <w:jc w:val="center"/>
              <w:textAlignment w:val="center"/>
              <w:rPr>
                <w:rFonts w:ascii="仿宋" w:eastAsia="仿宋" w:hAnsi="仿宋" w:cs="仿宋"/>
                <w:b/>
                <w:bCs/>
                <w:color w:val="000000"/>
              </w:rPr>
            </w:pPr>
            <w:r w:rsidRPr="00F01F03">
              <w:rPr>
                <w:rFonts w:ascii="仿宋" w:eastAsia="仿宋" w:hAnsi="仿宋" w:cs="仿宋" w:hint="eastAsia"/>
                <w:b/>
                <w:bCs/>
                <w:color w:val="000000"/>
                <w:lang w:bidi="ar"/>
              </w:rPr>
              <w:t>序号</w:t>
            </w:r>
          </w:p>
        </w:tc>
        <w:tc>
          <w:tcPr>
            <w:tcW w:w="1984" w:type="dxa"/>
            <w:tcBorders>
              <w:top w:val="single" w:sz="4" w:space="0" w:color="000000"/>
              <w:left w:val="single" w:sz="4" w:space="0" w:color="000000"/>
              <w:bottom w:val="single" w:sz="4" w:space="0" w:color="000000"/>
              <w:right w:val="single" w:sz="4" w:space="0" w:color="000000"/>
            </w:tcBorders>
            <w:vAlign w:val="center"/>
          </w:tcPr>
          <w:p w14:paraId="4A23F3F9" w14:textId="77777777" w:rsidR="00A80352" w:rsidRPr="00F01F03" w:rsidRDefault="00A80352" w:rsidP="00540B3A">
            <w:pPr>
              <w:spacing w:after="0" w:line="240" w:lineRule="auto"/>
              <w:jc w:val="center"/>
              <w:textAlignment w:val="center"/>
              <w:rPr>
                <w:rFonts w:ascii="仿宋" w:eastAsia="仿宋" w:hAnsi="仿宋" w:cs="仿宋"/>
                <w:b/>
                <w:bCs/>
                <w:color w:val="000000"/>
              </w:rPr>
            </w:pPr>
            <w:r w:rsidRPr="00F01F03">
              <w:rPr>
                <w:rFonts w:ascii="仿宋" w:eastAsia="仿宋" w:hAnsi="仿宋" w:cs="仿宋" w:hint="eastAsia"/>
                <w:b/>
                <w:bCs/>
                <w:color w:val="000000"/>
                <w:lang w:bidi="ar"/>
              </w:rPr>
              <w:t>分部分项工程</w:t>
            </w:r>
          </w:p>
        </w:tc>
        <w:tc>
          <w:tcPr>
            <w:tcW w:w="4253" w:type="dxa"/>
            <w:tcBorders>
              <w:top w:val="single" w:sz="4" w:space="0" w:color="000000"/>
              <w:left w:val="single" w:sz="4" w:space="0" w:color="000000"/>
              <w:bottom w:val="single" w:sz="4" w:space="0" w:color="000000"/>
              <w:right w:val="single" w:sz="4" w:space="0" w:color="000000"/>
            </w:tcBorders>
            <w:vAlign w:val="center"/>
          </w:tcPr>
          <w:p w14:paraId="60537BDC" w14:textId="77777777" w:rsidR="00A80352" w:rsidRPr="00F01F03" w:rsidRDefault="00A80352" w:rsidP="00540B3A">
            <w:pPr>
              <w:spacing w:after="0" w:line="240" w:lineRule="auto"/>
              <w:jc w:val="center"/>
              <w:textAlignment w:val="center"/>
              <w:rPr>
                <w:rFonts w:ascii="仿宋" w:eastAsia="仿宋" w:hAnsi="仿宋" w:cs="仿宋"/>
                <w:b/>
                <w:bCs/>
                <w:color w:val="000000"/>
              </w:rPr>
            </w:pPr>
            <w:r w:rsidRPr="00F01F03">
              <w:rPr>
                <w:rFonts w:ascii="仿宋" w:eastAsia="仿宋" w:hAnsi="仿宋" w:cs="仿宋" w:hint="eastAsia"/>
                <w:b/>
                <w:bCs/>
                <w:color w:val="000000"/>
                <w:lang w:bidi="ar"/>
              </w:rPr>
              <w:t>项目特征</w:t>
            </w:r>
          </w:p>
        </w:tc>
        <w:tc>
          <w:tcPr>
            <w:tcW w:w="1842" w:type="dxa"/>
            <w:tcBorders>
              <w:top w:val="single" w:sz="4" w:space="0" w:color="000000"/>
              <w:left w:val="single" w:sz="4" w:space="0" w:color="000000"/>
              <w:bottom w:val="single" w:sz="4" w:space="0" w:color="000000"/>
              <w:right w:val="single" w:sz="4" w:space="0" w:color="000000"/>
            </w:tcBorders>
            <w:vAlign w:val="center"/>
          </w:tcPr>
          <w:p w14:paraId="7DC3900B" w14:textId="77777777" w:rsidR="00A80352" w:rsidRPr="00F01F03" w:rsidRDefault="00A80352" w:rsidP="00540B3A">
            <w:pPr>
              <w:spacing w:after="0" w:line="240" w:lineRule="auto"/>
              <w:jc w:val="center"/>
              <w:textAlignment w:val="center"/>
              <w:rPr>
                <w:rFonts w:ascii="仿宋" w:eastAsia="仿宋" w:hAnsi="仿宋" w:cs="仿宋"/>
                <w:b/>
                <w:color w:val="000000"/>
              </w:rPr>
            </w:pPr>
            <w:r w:rsidRPr="00F01F03">
              <w:rPr>
                <w:rFonts w:ascii="仿宋" w:eastAsia="仿宋" w:hAnsi="仿宋" w:cs="仿宋" w:hint="eastAsia"/>
                <w:b/>
                <w:color w:val="000000"/>
                <w:lang w:bidi="ar"/>
              </w:rPr>
              <w:t>计量单位</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5279F021" w14:textId="77777777" w:rsidR="00A80352" w:rsidRPr="00F01F03" w:rsidRDefault="00A80352" w:rsidP="00540B3A">
            <w:pPr>
              <w:spacing w:after="0" w:line="240" w:lineRule="auto"/>
              <w:jc w:val="center"/>
              <w:textAlignment w:val="center"/>
              <w:rPr>
                <w:rFonts w:ascii="仿宋" w:eastAsia="仿宋" w:hAnsi="仿宋" w:cs="仿宋"/>
                <w:b/>
                <w:color w:val="000000"/>
              </w:rPr>
            </w:pPr>
            <w:r w:rsidRPr="00F01F03">
              <w:rPr>
                <w:rFonts w:ascii="仿宋" w:eastAsia="仿宋" w:hAnsi="仿宋" w:cs="仿宋" w:hint="eastAsia"/>
                <w:b/>
                <w:color w:val="000000"/>
                <w:lang w:bidi="ar"/>
              </w:rPr>
              <w:t>工程量</w:t>
            </w:r>
          </w:p>
        </w:tc>
        <w:tc>
          <w:tcPr>
            <w:tcW w:w="1418" w:type="dxa"/>
            <w:tcBorders>
              <w:top w:val="single" w:sz="4" w:space="0" w:color="000000"/>
              <w:left w:val="single" w:sz="4" w:space="0" w:color="000000"/>
              <w:bottom w:val="single" w:sz="4" w:space="0" w:color="000000"/>
              <w:right w:val="single" w:sz="4" w:space="0" w:color="000000"/>
            </w:tcBorders>
            <w:vAlign w:val="center"/>
          </w:tcPr>
          <w:p w14:paraId="61001577" w14:textId="5B2D0ACD" w:rsidR="00A80352" w:rsidRPr="00F01F03" w:rsidRDefault="00A80352" w:rsidP="00540B3A">
            <w:pPr>
              <w:spacing w:after="0" w:line="240" w:lineRule="auto"/>
              <w:jc w:val="center"/>
              <w:textAlignment w:val="center"/>
              <w:rPr>
                <w:rFonts w:ascii="仿宋" w:eastAsia="仿宋" w:hAnsi="仿宋" w:cs="仿宋"/>
                <w:b/>
                <w:color w:val="000000"/>
                <w:lang w:bidi="ar"/>
              </w:rPr>
            </w:pPr>
            <w:r>
              <w:rPr>
                <w:rFonts w:ascii="仿宋" w:eastAsia="仿宋" w:hAnsi="仿宋" w:cs="仿宋" w:hint="eastAsia"/>
                <w:b/>
                <w:color w:val="000000"/>
                <w:lang w:bidi="ar"/>
              </w:rPr>
              <w:t>单价</w:t>
            </w:r>
          </w:p>
        </w:tc>
        <w:tc>
          <w:tcPr>
            <w:tcW w:w="1418" w:type="dxa"/>
            <w:tcBorders>
              <w:top w:val="single" w:sz="4" w:space="0" w:color="000000"/>
              <w:left w:val="single" w:sz="4" w:space="0" w:color="000000"/>
              <w:bottom w:val="single" w:sz="4" w:space="0" w:color="000000"/>
              <w:right w:val="single" w:sz="4" w:space="0" w:color="000000"/>
            </w:tcBorders>
            <w:vAlign w:val="center"/>
          </w:tcPr>
          <w:p w14:paraId="199F55E6" w14:textId="2C0941ED" w:rsidR="00A80352" w:rsidRPr="00F01F03" w:rsidRDefault="00A80352" w:rsidP="00540B3A">
            <w:pPr>
              <w:spacing w:after="0" w:line="240" w:lineRule="auto"/>
              <w:jc w:val="center"/>
              <w:textAlignment w:val="center"/>
              <w:rPr>
                <w:rFonts w:ascii="仿宋" w:eastAsia="仿宋" w:hAnsi="仿宋" w:cs="仿宋"/>
                <w:b/>
                <w:color w:val="000000"/>
                <w:lang w:bidi="ar"/>
              </w:rPr>
            </w:pPr>
            <w:r>
              <w:rPr>
                <w:rFonts w:ascii="仿宋" w:eastAsia="仿宋" w:hAnsi="仿宋" w:cs="仿宋" w:hint="eastAsia"/>
                <w:b/>
                <w:color w:val="000000"/>
                <w:lang w:bidi="ar"/>
              </w:rPr>
              <w:t>总价</w:t>
            </w:r>
          </w:p>
        </w:tc>
      </w:tr>
      <w:tr w:rsidR="00A80352" w14:paraId="3EEB3655" w14:textId="10AF1D6B" w:rsidTr="00A80352">
        <w:trPr>
          <w:trHeight w:hRule="exact" w:val="419"/>
        </w:trPr>
        <w:tc>
          <w:tcPr>
            <w:tcW w:w="895" w:type="dxa"/>
            <w:tcBorders>
              <w:top w:val="single" w:sz="4" w:space="0" w:color="000000"/>
              <w:left w:val="single" w:sz="4" w:space="0" w:color="000000"/>
              <w:bottom w:val="single" w:sz="4" w:space="0" w:color="000000"/>
              <w:right w:val="single" w:sz="4" w:space="0" w:color="000000"/>
            </w:tcBorders>
            <w:noWrap/>
            <w:vAlign w:val="center"/>
          </w:tcPr>
          <w:p w14:paraId="6D25C083"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1</w:t>
            </w:r>
          </w:p>
        </w:tc>
        <w:tc>
          <w:tcPr>
            <w:tcW w:w="1984" w:type="dxa"/>
            <w:tcBorders>
              <w:top w:val="single" w:sz="4" w:space="0" w:color="000000"/>
              <w:left w:val="single" w:sz="4" w:space="0" w:color="000000"/>
              <w:bottom w:val="single" w:sz="4" w:space="0" w:color="000000"/>
              <w:right w:val="single" w:sz="4" w:space="0" w:color="000000"/>
            </w:tcBorders>
            <w:vAlign w:val="center"/>
          </w:tcPr>
          <w:p w14:paraId="5C5755F4" w14:textId="77777777" w:rsidR="00A80352" w:rsidRDefault="00A80352" w:rsidP="00540B3A">
            <w:pPr>
              <w:spacing w:after="0" w:line="240" w:lineRule="auto"/>
              <w:jc w:val="center"/>
              <w:textAlignment w:val="center"/>
              <w:rPr>
                <w:rFonts w:ascii="仿宋" w:eastAsia="仿宋" w:hAnsi="仿宋" w:cs="仿宋"/>
                <w:b/>
                <w:bCs/>
                <w:color w:val="000000"/>
              </w:rPr>
            </w:pPr>
            <w:r>
              <w:rPr>
                <w:rFonts w:ascii="仿宋" w:eastAsia="仿宋" w:hAnsi="仿宋" w:cs="仿宋" w:hint="eastAsia"/>
                <w:color w:val="000000"/>
                <w:lang w:bidi="ar"/>
              </w:rPr>
              <w:t>砖墙拆除</w:t>
            </w:r>
          </w:p>
        </w:tc>
        <w:tc>
          <w:tcPr>
            <w:tcW w:w="4253" w:type="dxa"/>
            <w:tcBorders>
              <w:top w:val="single" w:sz="4" w:space="0" w:color="000000"/>
              <w:left w:val="single" w:sz="4" w:space="0" w:color="000000"/>
              <w:bottom w:val="single" w:sz="4" w:space="0" w:color="000000"/>
              <w:right w:val="single" w:sz="4" w:space="0" w:color="000000"/>
            </w:tcBorders>
            <w:vAlign w:val="center"/>
          </w:tcPr>
          <w:p w14:paraId="1D894EEE"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24砖墙拆除，高度2250mm</w:t>
            </w:r>
          </w:p>
        </w:tc>
        <w:tc>
          <w:tcPr>
            <w:tcW w:w="1842" w:type="dxa"/>
            <w:tcBorders>
              <w:top w:val="single" w:sz="4" w:space="0" w:color="000000"/>
              <w:left w:val="single" w:sz="4" w:space="0" w:color="000000"/>
              <w:bottom w:val="single" w:sz="4" w:space="0" w:color="000000"/>
              <w:right w:val="single" w:sz="4" w:space="0" w:color="000000"/>
            </w:tcBorders>
            <w:vAlign w:val="center"/>
          </w:tcPr>
          <w:p w14:paraId="37A5B968"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m</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6BC6A66B"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7.6</w:t>
            </w:r>
          </w:p>
        </w:tc>
        <w:tc>
          <w:tcPr>
            <w:tcW w:w="1418" w:type="dxa"/>
            <w:tcBorders>
              <w:top w:val="single" w:sz="4" w:space="0" w:color="000000"/>
              <w:left w:val="single" w:sz="4" w:space="0" w:color="000000"/>
              <w:bottom w:val="single" w:sz="4" w:space="0" w:color="000000"/>
              <w:right w:val="single" w:sz="4" w:space="0" w:color="000000"/>
            </w:tcBorders>
          </w:tcPr>
          <w:p w14:paraId="68364365" w14:textId="77777777" w:rsidR="00A80352" w:rsidRDefault="00A80352" w:rsidP="00540B3A">
            <w:pPr>
              <w:spacing w:after="0" w:line="240" w:lineRule="auto"/>
              <w:jc w:val="center"/>
              <w:textAlignment w:val="center"/>
              <w:rPr>
                <w:rFonts w:ascii="仿宋" w:eastAsia="仿宋" w:hAnsi="仿宋" w:cs="仿宋"/>
                <w:color w:val="000000"/>
                <w:lang w:bidi="ar"/>
              </w:rPr>
            </w:pPr>
          </w:p>
        </w:tc>
        <w:tc>
          <w:tcPr>
            <w:tcW w:w="1418" w:type="dxa"/>
            <w:tcBorders>
              <w:top w:val="single" w:sz="4" w:space="0" w:color="000000"/>
              <w:left w:val="single" w:sz="4" w:space="0" w:color="000000"/>
              <w:bottom w:val="single" w:sz="4" w:space="0" w:color="000000"/>
              <w:right w:val="single" w:sz="4" w:space="0" w:color="000000"/>
            </w:tcBorders>
          </w:tcPr>
          <w:p w14:paraId="29084E14" w14:textId="77777777" w:rsidR="00A80352" w:rsidRDefault="00A80352" w:rsidP="00540B3A">
            <w:pPr>
              <w:spacing w:after="0" w:line="240" w:lineRule="auto"/>
              <w:jc w:val="center"/>
              <w:textAlignment w:val="center"/>
              <w:rPr>
                <w:rFonts w:ascii="仿宋" w:eastAsia="仿宋" w:hAnsi="仿宋" w:cs="仿宋"/>
                <w:color w:val="000000"/>
                <w:lang w:bidi="ar"/>
              </w:rPr>
            </w:pPr>
          </w:p>
        </w:tc>
      </w:tr>
      <w:tr w:rsidR="00A80352" w14:paraId="5ECD7B6A" w14:textId="3EA819F0" w:rsidTr="00A80352">
        <w:trPr>
          <w:trHeight w:hRule="exact" w:val="425"/>
        </w:trPr>
        <w:tc>
          <w:tcPr>
            <w:tcW w:w="895" w:type="dxa"/>
            <w:tcBorders>
              <w:top w:val="single" w:sz="4" w:space="0" w:color="000000"/>
              <w:left w:val="single" w:sz="4" w:space="0" w:color="000000"/>
              <w:bottom w:val="single" w:sz="4" w:space="0" w:color="000000"/>
              <w:right w:val="single" w:sz="4" w:space="0" w:color="000000"/>
            </w:tcBorders>
            <w:noWrap/>
            <w:vAlign w:val="center"/>
          </w:tcPr>
          <w:p w14:paraId="60901E3D" w14:textId="77777777" w:rsidR="00A80352" w:rsidRDefault="00A80352" w:rsidP="00540B3A">
            <w:pPr>
              <w:spacing w:after="0" w:line="240" w:lineRule="auto"/>
              <w:jc w:val="center"/>
              <w:textAlignment w:val="center"/>
              <w:rPr>
                <w:rFonts w:ascii="仿宋" w:eastAsia="仿宋" w:hAnsi="仿宋" w:cs="仿宋"/>
                <w:color w:val="000000"/>
                <w:lang w:bidi="ar"/>
              </w:rPr>
            </w:pPr>
            <w:r>
              <w:rPr>
                <w:rFonts w:ascii="仿宋" w:eastAsia="仿宋" w:hAnsi="仿宋" w:cs="仿宋" w:hint="eastAsia"/>
                <w:color w:val="000000"/>
                <w:lang w:bidi="ar"/>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13E4EF51" w14:textId="77777777" w:rsidR="00A80352" w:rsidRDefault="00A80352" w:rsidP="00540B3A">
            <w:pPr>
              <w:spacing w:after="0" w:line="240" w:lineRule="auto"/>
              <w:jc w:val="center"/>
              <w:textAlignment w:val="center"/>
              <w:rPr>
                <w:rFonts w:ascii="仿宋" w:eastAsia="仿宋" w:hAnsi="仿宋" w:cs="仿宋"/>
                <w:color w:val="000000"/>
                <w:lang w:bidi="ar"/>
              </w:rPr>
            </w:pPr>
            <w:r>
              <w:rPr>
                <w:rFonts w:ascii="仿宋" w:eastAsia="仿宋" w:hAnsi="仿宋" w:cs="仿宋" w:hint="eastAsia"/>
                <w:color w:val="000000"/>
                <w:lang w:bidi="ar"/>
              </w:rPr>
              <w:t>地面混凝土浇筑</w:t>
            </w:r>
          </w:p>
        </w:tc>
        <w:tc>
          <w:tcPr>
            <w:tcW w:w="4253" w:type="dxa"/>
            <w:tcBorders>
              <w:top w:val="single" w:sz="4" w:space="0" w:color="000000"/>
              <w:left w:val="single" w:sz="4" w:space="0" w:color="000000"/>
              <w:bottom w:val="single" w:sz="4" w:space="0" w:color="000000"/>
              <w:right w:val="single" w:sz="4" w:space="0" w:color="000000"/>
            </w:tcBorders>
            <w:vAlign w:val="center"/>
          </w:tcPr>
          <w:p w14:paraId="50BDB225" w14:textId="77777777" w:rsidR="00A80352" w:rsidRDefault="00A80352" w:rsidP="00540B3A">
            <w:pPr>
              <w:spacing w:after="0" w:line="240" w:lineRule="auto"/>
              <w:jc w:val="center"/>
              <w:textAlignment w:val="center"/>
              <w:rPr>
                <w:rFonts w:ascii="仿宋" w:eastAsia="仿宋" w:hAnsi="仿宋" w:cs="仿宋"/>
                <w:color w:val="000000"/>
                <w:lang w:bidi="ar"/>
              </w:rPr>
            </w:pPr>
            <w:r>
              <w:rPr>
                <w:rFonts w:ascii="仿宋" w:eastAsia="仿宋" w:hAnsi="仿宋" w:cs="仿宋" w:hint="eastAsia"/>
                <w:color w:val="000000"/>
                <w:lang w:bidi="ar"/>
              </w:rPr>
              <w:t>C20砼地面浇筑，厚度150mm，290mm</w:t>
            </w:r>
          </w:p>
        </w:tc>
        <w:tc>
          <w:tcPr>
            <w:tcW w:w="1842" w:type="dxa"/>
            <w:tcBorders>
              <w:top w:val="single" w:sz="4" w:space="0" w:color="000000"/>
              <w:left w:val="single" w:sz="4" w:space="0" w:color="000000"/>
              <w:bottom w:val="single" w:sz="4" w:space="0" w:color="000000"/>
              <w:right w:val="single" w:sz="4" w:space="0" w:color="000000"/>
            </w:tcBorders>
            <w:vAlign w:val="center"/>
          </w:tcPr>
          <w:p w14:paraId="1868065E" w14:textId="77777777" w:rsidR="00A80352" w:rsidRDefault="00A80352" w:rsidP="00540B3A">
            <w:pPr>
              <w:spacing w:after="0" w:line="240" w:lineRule="auto"/>
              <w:jc w:val="center"/>
              <w:textAlignment w:val="center"/>
              <w:rPr>
                <w:rFonts w:ascii="仿宋" w:eastAsia="仿宋" w:hAnsi="仿宋" w:cs="仿宋"/>
                <w:color w:val="000000"/>
                <w:lang w:bidi="ar"/>
              </w:rPr>
            </w:pPr>
            <w:r>
              <w:rPr>
                <w:rFonts w:ascii="仿宋" w:eastAsia="仿宋" w:hAnsi="仿宋" w:cs="仿宋" w:hint="eastAsia"/>
                <w:color w:val="000000"/>
                <w:lang w:bidi="ar"/>
              </w:rPr>
              <w:t>m³</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69C8FE37" w14:textId="77777777" w:rsidR="00A80352" w:rsidRDefault="00A80352" w:rsidP="00540B3A">
            <w:pPr>
              <w:spacing w:after="0" w:line="240" w:lineRule="auto"/>
              <w:jc w:val="center"/>
              <w:textAlignment w:val="center"/>
              <w:rPr>
                <w:rFonts w:ascii="仿宋" w:eastAsia="仿宋" w:hAnsi="仿宋" w:cs="仿宋"/>
                <w:color w:val="000000"/>
                <w:lang w:bidi="ar"/>
              </w:rPr>
            </w:pPr>
            <w:r>
              <w:rPr>
                <w:rFonts w:ascii="仿宋" w:eastAsia="仿宋" w:hAnsi="仿宋" w:cs="仿宋" w:hint="eastAsia"/>
                <w:color w:val="000000"/>
                <w:lang w:bidi="ar"/>
              </w:rPr>
              <w:t>24.3</w:t>
            </w:r>
          </w:p>
        </w:tc>
        <w:tc>
          <w:tcPr>
            <w:tcW w:w="1418" w:type="dxa"/>
            <w:tcBorders>
              <w:top w:val="single" w:sz="4" w:space="0" w:color="000000"/>
              <w:left w:val="single" w:sz="4" w:space="0" w:color="000000"/>
              <w:bottom w:val="single" w:sz="4" w:space="0" w:color="000000"/>
              <w:right w:val="single" w:sz="4" w:space="0" w:color="000000"/>
            </w:tcBorders>
          </w:tcPr>
          <w:p w14:paraId="00A79651" w14:textId="77777777" w:rsidR="00A80352" w:rsidRDefault="00A80352" w:rsidP="00540B3A">
            <w:pPr>
              <w:spacing w:after="0" w:line="240" w:lineRule="auto"/>
              <w:jc w:val="center"/>
              <w:textAlignment w:val="center"/>
              <w:rPr>
                <w:rFonts w:ascii="仿宋" w:eastAsia="仿宋" w:hAnsi="仿宋" w:cs="仿宋"/>
                <w:color w:val="000000"/>
                <w:lang w:bidi="ar"/>
              </w:rPr>
            </w:pPr>
          </w:p>
        </w:tc>
        <w:tc>
          <w:tcPr>
            <w:tcW w:w="1418" w:type="dxa"/>
            <w:tcBorders>
              <w:top w:val="single" w:sz="4" w:space="0" w:color="000000"/>
              <w:left w:val="single" w:sz="4" w:space="0" w:color="000000"/>
              <w:bottom w:val="single" w:sz="4" w:space="0" w:color="000000"/>
              <w:right w:val="single" w:sz="4" w:space="0" w:color="000000"/>
            </w:tcBorders>
          </w:tcPr>
          <w:p w14:paraId="51F7E504" w14:textId="77777777" w:rsidR="00A80352" w:rsidRDefault="00A80352" w:rsidP="00540B3A">
            <w:pPr>
              <w:spacing w:after="0" w:line="240" w:lineRule="auto"/>
              <w:jc w:val="center"/>
              <w:textAlignment w:val="center"/>
              <w:rPr>
                <w:rFonts w:ascii="仿宋" w:eastAsia="仿宋" w:hAnsi="仿宋" w:cs="仿宋"/>
                <w:color w:val="000000"/>
                <w:lang w:bidi="ar"/>
              </w:rPr>
            </w:pPr>
          </w:p>
        </w:tc>
      </w:tr>
      <w:tr w:rsidR="00A80352" w14:paraId="493A4EC4" w14:textId="2E199DED" w:rsidTr="00A80352">
        <w:trPr>
          <w:trHeight w:hRule="exact" w:val="417"/>
        </w:trPr>
        <w:tc>
          <w:tcPr>
            <w:tcW w:w="895" w:type="dxa"/>
            <w:tcBorders>
              <w:top w:val="single" w:sz="4" w:space="0" w:color="000000"/>
              <w:left w:val="single" w:sz="4" w:space="0" w:color="000000"/>
              <w:bottom w:val="single" w:sz="4" w:space="0" w:color="000000"/>
              <w:right w:val="single" w:sz="4" w:space="0" w:color="000000"/>
            </w:tcBorders>
            <w:noWrap/>
            <w:vAlign w:val="center"/>
          </w:tcPr>
          <w:p w14:paraId="0C047FE1"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rPr>
              <w:t>3</w:t>
            </w:r>
          </w:p>
        </w:tc>
        <w:tc>
          <w:tcPr>
            <w:tcW w:w="1984" w:type="dxa"/>
            <w:tcBorders>
              <w:top w:val="single" w:sz="4" w:space="0" w:color="000000"/>
              <w:left w:val="single" w:sz="4" w:space="0" w:color="000000"/>
              <w:bottom w:val="single" w:sz="4" w:space="0" w:color="000000"/>
              <w:right w:val="single" w:sz="4" w:space="0" w:color="000000"/>
            </w:tcBorders>
            <w:vAlign w:val="center"/>
          </w:tcPr>
          <w:p w14:paraId="23AAA392" w14:textId="77777777" w:rsidR="00A80352" w:rsidRDefault="00A80352" w:rsidP="00540B3A">
            <w:pPr>
              <w:spacing w:after="0" w:line="240" w:lineRule="auto"/>
              <w:jc w:val="center"/>
              <w:textAlignment w:val="center"/>
              <w:rPr>
                <w:rFonts w:ascii="仿宋" w:eastAsia="仿宋" w:hAnsi="仿宋" w:cs="仿宋"/>
                <w:b/>
                <w:bCs/>
                <w:color w:val="000000"/>
              </w:rPr>
            </w:pPr>
            <w:r>
              <w:rPr>
                <w:rFonts w:ascii="仿宋" w:eastAsia="仿宋" w:hAnsi="仿宋" w:cs="仿宋" w:hint="eastAsia"/>
                <w:color w:val="000000"/>
                <w:lang w:bidi="ar"/>
              </w:rPr>
              <w:t>建渣清运</w:t>
            </w:r>
          </w:p>
        </w:tc>
        <w:tc>
          <w:tcPr>
            <w:tcW w:w="4253" w:type="dxa"/>
            <w:tcBorders>
              <w:top w:val="single" w:sz="4" w:space="0" w:color="000000"/>
              <w:left w:val="single" w:sz="4" w:space="0" w:color="000000"/>
              <w:bottom w:val="single" w:sz="4" w:space="0" w:color="000000"/>
              <w:right w:val="single" w:sz="4" w:space="0" w:color="000000"/>
            </w:tcBorders>
            <w:vAlign w:val="center"/>
          </w:tcPr>
          <w:p w14:paraId="6451E0CB" w14:textId="77777777" w:rsidR="00A80352" w:rsidRDefault="00A80352" w:rsidP="00540B3A">
            <w:pPr>
              <w:spacing w:after="0" w:line="240" w:lineRule="auto"/>
              <w:jc w:val="center"/>
              <w:textAlignment w:val="center"/>
              <w:rPr>
                <w:rFonts w:ascii="仿宋" w:eastAsia="仿宋" w:hAnsi="仿宋" w:cs="仿宋"/>
                <w:b/>
                <w:bCs/>
                <w:color w:val="000000"/>
              </w:rPr>
            </w:pPr>
            <w:r>
              <w:rPr>
                <w:rFonts w:ascii="仿宋" w:eastAsia="仿宋" w:hAnsi="仿宋" w:cs="仿宋" w:hint="eastAsia"/>
                <w:color w:val="000000"/>
                <w:lang w:bidi="ar"/>
              </w:rPr>
              <w:t>场内建渣校内转运（转运距离200m）</w:t>
            </w:r>
          </w:p>
        </w:tc>
        <w:tc>
          <w:tcPr>
            <w:tcW w:w="1842" w:type="dxa"/>
            <w:tcBorders>
              <w:top w:val="single" w:sz="4" w:space="0" w:color="000000"/>
              <w:left w:val="single" w:sz="4" w:space="0" w:color="000000"/>
              <w:bottom w:val="single" w:sz="4" w:space="0" w:color="000000"/>
              <w:right w:val="single" w:sz="4" w:space="0" w:color="000000"/>
            </w:tcBorders>
            <w:vAlign w:val="center"/>
          </w:tcPr>
          <w:p w14:paraId="3429B3E6"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项</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3EE74477"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1</w:t>
            </w:r>
          </w:p>
        </w:tc>
        <w:tc>
          <w:tcPr>
            <w:tcW w:w="1418" w:type="dxa"/>
            <w:tcBorders>
              <w:top w:val="single" w:sz="4" w:space="0" w:color="000000"/>
              <w:left w:val="single" w:sz="4" w:space="0" w:color="000000"/>
              <w:bottom w:val="single" w:sz="4" w:space="0" w:color="000000"/>
              <w:right w:val="single" w:sz="4" w:space="0" w:color="000000"/>
            </w:tcBorders>
          </w:tcPr>
          <w:p w14:paraId="48914782" w14:textId="77777777" w:rsidR="00A80352" w:rsidRDefault="00A80352" w:rsidP="00540B3A">
            <w:pPr>
              <w:spacing w:after="0" w:line="240" w:lineRule="auto"/>
              <w:jc w:val="center"/>
              <w:textAlignment w:val="center"/>
              <w:rPr>
                <w:rFonts w:ascii="仿宋" w:eastAsia="仿宋" w:hAnsi="仿宋" w:cs="仿宋"/>
                <w:color w:val="000000"/>
                <w:lang w:bidi="ar"/>
              </w:rPr>
            </w:pPr>
          </w:p>
        </w:tc>
        <w:tc>
          <w:tcPr>
            <w:tcW w:w="1418" w:type="dxa"/>
            <w:tcBorders>
              <w:top w:val="single" w:sz="4" w:space="0" w:color="000000"/>
              <w:left w:val="single" w:sz="4" w:space="0" w:color="000000"/>
              <w:bottom w:val="single" w:sz="4" w:space="0" w:color="000000"/>
              <w:right w:val="single" w:sz="4" w:space="0" w:color="000000"/>
            </w:tcBorders>
          </w:tcPr>
          <w:p w14:paraId="27CC4DEA" w14:textId="77777777" w:rsidR="00A80352" w:rsidRDefault="00A80352" w:rsidP="00540B3A">
            <w:pPr>
              <w:spacing w:after="0" w:line="240" w:lineRule="auto"/>
              <w:jc w:val="center"/>
              <w:textAlignment w:val="center"/>
              <w:rPr>
                <w:rFonts w:ascii="仿宋" w:eastAsia="仿宋" w:hAnsi="仿宋" w:cs="仿宋"/>
                <w:color w:val="000000"/>
                <w:lang w:bidi="ar"/>
              </w:rPr>
            </w:pPr>
          </w:p>
        </w:tc>
      </w:tr>
      <w:tr w:rsidR="00A80352" w14:paraId="36AE5509" w14:textId="63D5C20D" w:rsidTr="00A80352">
        <w:trPr>
          <w:trHeight w:hRule="exact" w:val="567"/>
        </w:trPr>
        <w:tc>
          <w:tcPr>
            <w:tcW w:w="895" w:type="dxa"/>
            <w:tcBorders>
              <w:top w:val="single" w:sz="4" w:space="0" w:color="000000"/>
              <w:left w:val="single" w:sz="4" w:space="0" w:color="000000"/>
              <w:bottom w:val="single" w:sz="4" w:space="0" w:color="000000"/>
              <w:right w:val="single" w:sz="4" w:space="0" w:color="000000"/>
            </w:tcBorders>
            <w:noWrap/>
            <w:vAlign w:val="center"/>
          </w:tcPr>
          <w:p w14:paraId="5CEC7E42"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4</w:t>
            </w:r>
          </w:p>
        </w:tc>
        <w:tc>
          <w:tcPr>
            <w:tcW w:w="1984" w:type="dxa"/>
            <w:tcBorders>
              <w:top w:val="single" w:sz="4" w:space="0" w:color="000000"/>
              <w:left w:val="single" w:sz="4" w:space="0" w:color="000000"/>
              <w:bottom w:val="single" w:sz="4" w:space="0" w:color="000000"/>
              <w:right w:val="single" w:sz="4" w:space="0" w:color="000000"/>
            </w:tcBorders>
            <w:vAlign w:val="center"/>
          </w:tcPr>
          <w:p w14:paraId="77B487A2" w14:textId="77777777" w:rsidR="00A80352" w:rsidRDefault="00A80352" w:rsidP="00540B3A">
            <w:pPr>
              <w:spacing w:after="0" w:line="240" w:lineRule="auto"/>
              <w:jc w:val="center"/>
              <w:textAlignment w:val="center"/>
              <w:rPr>
                <w:rFonts w:ascii="仿宋" w:eastAsia="仿宋" w:hAnsi="仿宋" w:cs="仿宋"/>
                <w:b/>
                <w:bCs/>
                <w:color w:val="000000"/>
              </w:rPr>
            </w:pPr>
            <w:r>
              <w:rPr>
                <w:rFonts w:ascii="仿宋" w:eastAsia="仿宋" w:hAnsi="仿宋" w:cs="仿宋" w:hint="eastAsia"/>
                <w:color w:val="000000"/>
                <w:lang w:bidi="ar"/>
              </w:rPr>
              <w:t>地面挖平</w:t>
            </w:r>
          </w:p>
        </w:tc>
        <w:tc>
          <w:tcPr>
            <w:tcW w:w="4253" w:type="dxa"/>
            <w:tcBorders>
              <w:top w:val="single" w:sz="4" w:space="0" w:color="000000"/>
              <w:left w:val="single" w:sz="4" w:space="0" w:color="000000"/>
              <w:bottom w:val="single" w:sz="4" w:space="0" w:color="000000"/>
              <w:right w:val="single" w:sz="4" w:space="0" w:color="000000"/>
            </w:tcBorders>
            <w:vAlign w:val="center"/>
          </w:tcPr>
          <w:p w14:paraId="63C45400"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将原始地面突出部分挖平，并在挖平基础上再向下开挖150mm，并夯实。</w:t>
            </w:r>
          </w:p>
        </w:tc>
        <w:tc>
          <w:tcPr>
            <w:tcW w:w="1842" w:type="dxa"/>
            <w:tcBorders>
              <w:top w:val="single" w:sz="4" w:space="0" w:color="000000"/>
              <w:left w:val="single" w:sz="4" w:space="0" w:color="000000"/>
              <w:bottom w:val="single" w:sz="4" w:space="0" w:color="000000"/>
              <w:right w:val="single" w:sz="4" w:space="0" w:color="000000"/>
            </w:tcBorders>
            <w:vAlign w:val="center"/>
          </w:tcPr>
          <w:p w14:paraId="7DD77177"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m³</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4D28F0E5"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rPr>
              <w:t>30.25</w:t>
            </w:r>
          </w:p>
        </w:tc>
        <w:tc>
          <w:tcPr>
            <w:tcW w:w="1418" w:type="dxa"/>
            <w:tcBorders>
              <w:top w:val="single" w:sz="4" w:space="0" w:color="000000"/>
              <w:left w:val="single" w:sz="4" w:space="0" w:color="000000"/>
              <w:bottom w:val="single" w:sz="4" w:space="0" w:color="000000"/>
              <w:right w:val="single" w:sz="4" w:space="0" w:color="000000"/>
            </w:tcBorders>
          </w:tcPr>
          <w:p w14:paraId="75EDE919" w14:textId="77777777" w:rsidR="00A80352" w:rsidRDefault="00A80352" w:rsidP="00540B3A">
            <w:pPr>
              <w:spacing w:after="0" w:line="240" w:lineRule="auto"/>
              <w:jc w:val="center"/>
              <w:textAlignment w:val="center"/>
              <w:rPr>
                <w:rFonts w:ascii="仿宋" w:eastAsia="仿宋" w:hAnsi="仿宋" w:cs="仿宋"/>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1A8267D5" w14:textId="77777777" w:rsidR="00A80352" w:rsidRDefault="00A80352" w:rsidP="00540B3A">
            <w:pPr>
              <w:spacing w:after="0" w:line="240" w:lineRule="auto"/>
              <w:jc w:val="center"/>
              <w:textAlignment w:val="center"/>
              <w:rPr>
                <w:rFonts w:ascii="仿宋" w:eastAsia="仿宋" w:hAnsi="仿宋" w:cs="仿宋"/>
                <w:color w:val="000000"/>
              </w:rPr>
            </w:pPr>
          </w:p>
        </w:tc>
      </w:tr>
      <w:tr w:rsidR="00A80352" w14:paraId="617F3F9D" w14:textId="17D61A91" w:rsidTr="00A80352">
        <w:trPr>
          <w:trHeight w:hRule="exact" w:val="567"/>
        </w:trPr>
        <w:tc>
          <w:tcPr>
            <w:tcW w:w="895" w:type="dxa"/>
            <w:tcBorders>
              <w:top w:val="single" w:sz="4" w:space="0" w:color="000000"/>
              <w:left w:val="single" w:sz="4" w:space="0" w:color="000000"/>
              <w:bottom w:val="single" w:sz="4" w:space="0" w:color="000000"/>
              <w:right w:val="single" w:sz="4" w:space="0" w:color="000000"/>
            </w:tcBorders>
            <w:noWrap/>
            <w:vAlign w:val="center"/>
          </w:tcPr>
          <w:p w14:paraId="59011DEC"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5</w:t>
            </w:r>
          </w:p>
        </w:tc>
        <w:tc>
          <w:tcPr>
            <w:tcW w:w="1984" w:type="dxa"/>
            <w:tcBorders>
              <w:top w:val="single" w:sz="4" w:space="0" w:color="000000"/>
              <w:left w:val="single" w:sz="4" w:space="0" w:color="000000"/>
              <w:bottom w:val="single" w:sz="4" w:space="0" w:color="000000"/>
              <w:right w:val="single" w:sz="4" w:space="0" w:color="000000"/>
            </w:tcBorders>
            <w:vAlign w:val="center"/>
          </w:tcPr>
          <w:p w14:paraId="1AE5D6E8"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地面混凝土浇筑找平</w:t>
            </w:r>
          </w:p>
        </w:tc>
        <w:tc>
          <w:tcPr>
            <w:tcW w:w="4253" w:type="dxa"/>
            <w:tcBorders>
              <w:top w:val="single" w:sz="4" w:space="0" w:color="000000"/>
              <w:left w:val="single" w:sz="4" w:space="0" w:color="000000"/>
              <w:bottom w:val="single" w:sz="4" w:space="0" w:color="000000"/>
              <w:right w:val="single" w:sz="4" w:space="0" w:color="000000"/>
            </w:tcBorders>
            <w:vAlign w:val="center"/>
          </w:tcPr>
          <w:p w14:paraId="7E723288"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C20砼地面浇筑，厚度150mm</w:t>
            </w:r>
          </w:p>
        </w:tc>
        <w:tc>
          <w:tcPr>
            <w:tcW w:w="1842" w:type="dxa"/>
            <w:tcBorders>
              <w:top w:val="single" w:sz="4" w:space="0" w:color="000000"/>
              <w:left w:val="single" w:sz="4" w:space="0" w:color="000000"/>
              <w:bottom w:val="single" w:sz="4" w:space="0" w:color="000000"/>
              <w:right w:val="single" w:sz="4" w:space="0" w:color="000000"/>
            </w:tcBorders>
            <w:vAlign w:val="center"/>
          </w:tcPr>
          <w:p w14:paraId="7E098AB5"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m³</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4F1B32F8"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23.6</w:t>
            </w:r>
          </w:p>
        </w:tc>
        <w:tc>
          <w:tcPr>
            <w:tcW w:w="1418" w:type="dxa"/>
            <w:tcBorders>
              <w:top w:val="single" w:sz="4" w:space="0" w:color="000000"/>
              <w:left w:val="single" w:sz="4" w:space="0" w:color="000000"/>
              <w:bottom w:val="single" w:sz="4" w:space="0" w:color="000000"/>
              <w:right w:val="single" w:sz="4" w:space="0" w:color="000000"/>
            </w:tcBorders>
          </w:tcPr>
          <w:p w14:paraId="7C83E270" w14:textId="77777777" w:rsidR="00A80352" w:rsidRDefault="00A80352" w:rsidP="00540B3A">
            <w:pPr>
              <w:spacing w:after="0" w:line="240" w:lineRule="auto"/>
              <w:jc w:val="center"/>
              <w:textAlignment w:val="center"/>
              <w:rPr>
                <w:rFonts w:ascii="仿宋" w:eastAsia="仿宋" w:hAnsi="仿宋" w:cs="仿宋"/>
                <w:color w:val="000000"/>
                <w:lang w:bidi="ar"/>
              </w:rPr>
            </w:pPr>
          </w:p>
        </w:tc>
        <w:tc>
          <w:tcPr>
            <w:tcW w:w="1418" w:type="dxa"/>
            <w:tcBorders>
              <w:top w:val="single" w:sz="4" w:space="0" w:color="000000"/>
              <w:left w:val="single" w:sz="4" w:space="0" w:color="000000"/>
              <w:bottom w:val="single" w:sz="4" w:space="0" w:color="000000"/>
              <w:right w:val="single" w:sz="4" w:space="0" w:color="000000"/>
            </w:tcBorders>
          </w:tcPr>
          <w:p w14:paraId="0BC5EB65" w14:textId="77777777" w:rsidR="00A80352" w:rsidRDefault="00A80352" w:rsidP="00540B3A">
            <w:pPr>
              <w:spacing w:after="0" w:line="240" w:lineRule="auto"/>
              <w:jc w:val="center"/>
              <w:textAlignment w:val="center"/>
              <w:rPr>
                <w:rFonts w:ascii="仿宋" w:eastAsia="仿宋" w:hAnsi="仿宋" w:cs="仿宋"/>
                <w:color w:val="000000"/>
                <w:lang w:bidi="ar"/>
              </w:rPr>
            </w:pPr>
          </w:p>
        </w:tc>
      </w:tr>
      <w:tr w:rsidR="00A80352" w14:paraId="4EDCD909" w14:textId="42E43671" w:rsidTr="00A80352">
        <w:trPr>
          <w:trHeight w:hRule="exact" w:val="567"/>
        </w:trPr>
        <w:tc>
          <w:tcPr>
            <w:tcW w:w="895" w:type="dxa"/>
            <w:tcBorders>
              <w:top w:val="single" w:sz="4" w:space="0" w:color="000000"/>
              <w:left w:val="single" w:sz="4" w:space="0" w:color="000000"/>
              <w:bottom w:val="single" w:sz="4" w:space="0" w:color="000000"/>
              <w:right w:val="single" w:sz="4" w:space="0" w:color="000000"/>
            </w:tcBorders>
            <w:noWrap/>
            <w:vAlign w:val="center"/>
          </w:tcPr>
          <w:p w14:paraId="69B85CF9"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6</w:t>
            </w:r>
          </w:p>
        </w:tc>
        <w:tc>
          <w:tcPr>
            <w:tcW w:w="1984" w:type="dxa"/>
            <w:tcBorders>
              <w:top w:val="single" w:sz="4" w:space="0" w:color="000000"/>
              <w:left w:val="single" w:sz="4" w:space="0" w:color="000000"/>
              <w:bottom w:val="single" w:sz="4" w:space="0" w:color="000000"/>
              <w:right w:val="single" w:sz="4" w:space="0" w:color="000000"/>
            </w:tcBorders>
            <w:vAlign w:val="center"/>
          </w:tcPr>
          <w:p w14:paraId="60D3AEB9"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开挖建渣清运</w:t>
            </w:r>
          </w:p>
        </w:tc>
        <w:tc>
          <w:tcPr>
            <w:tcW w:w="4253" w:type="dxa"/>
            <w:tcBorders>
              <w:top w:val="single" w:sz="4" w:space="0" w:color="000000"/>
              <w:left w:val="single" w:sz="4" w:space="0" w:color="000000"/>
              <w:bottom w:val="single" w:sz="4" w:space="0" w:color="000000"/>
              <w:right w:val="single" w:sz="4" w:space="0" w:color="000000"/>
            </w:tcBorders>
            <w:vAlign w:val="center"/>
          </w:tcPr>
          <w:p w14:paraId="33E2C91F"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场内建渣校内转运（转运距离200m）</w:t>
            </w:r>
          </w:p>
        </w:tc>
        <w:tc>
          <w:tcPr>
            <w:tcW w:w="1842" w:type="dxa"/>
            <w:tcBorders>
              <w:top w:val="single" w:sz="4" w:space="0" w:color="000000"/>
              <w:left w:val="single" w:sz="4" w:space="0" w:color="000000"/>
              <w:bottom w:val="single" w:sz="4" w:space="0" w:color="000000"/>
              <w:right w:val="single" w:sz="4" w:space="0" w:color="000000"/>
            </w:tcBorders>
            <w:vAlign w:val="center"/>
          </w:tcPr>
          <w:p w14:paraId="1E4A82E7"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项</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2B8CAD30"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1</w:t>
            </w:r>
          </w:p>
        </w:tc>
        <w:tc>
          <w:tcPr>
            <w:tcW w:w="1418" w:type="dxa"/>
            <w:tcBorders>
              <w:top w:val="single" w:sz="4" w:space="0" w:color="000000"/>
              <w:left w:val="single" w:sz="4" w:space="0" w:color="000000"/>
              <w:bottom w:val="single" w:sz="4" w:space="0" w:color="000000"/>
              <w:right w:val="single" w:sz="4" w:space="0" w:color="000000"/>
            </w:tcBorders>
          </w:tcPr>
          <w:p w14:paraId="1FFD37D1" w14:textId="77777777" w:rsidR="00A80352" w:rsidRDefault="00A80352" w:rsidP="00540B3A">
            <w:pPr>
              <w:spacing w:after="0" w:line="240" w:lineRule="auto"/>
              <w:jc w:val="center"/>
              <w:textAlignment w:val="center"/>
              <w:rPr>
                <w:rFonts w:ascii="仿宋" w:eastAsia="仿宋" w:hAnsi="仿宋" w:cs="仿宋"/>
                <w:color w:val="000000"/>
                <w:lang w:bidi="ar"/>
              </w:rPr>
            </w:pPr>
          </w:p>
        </w:tc>
        <w:tc>
          <w:tcPr>
            <w:tcW w:w="1418" w:type="dxa"/>
            <w:tcBorders>
              <w:top w:val="single" w:sz="4" w:space="0" w:color="000000"/>
              <w:left w:val="single" w:sz="4" w:space="0" w:color="000000"/>
              <w:bottom w:val="single" w:sz="4" w:space="0" w:color="000000"/>
              <w:right w:val="single" w:sz="4" w:space="0" w:color="000000"/>
            </w:tcBorders>
          </w:tcPr>
          <w:p w14:paraId="48096218" w14:textId="77777777" w:rsidR="00A80352" w:rsidRDefault="00A80352" w:rsidP="00540B3A">
            <w:pPr>
              <w:spacing w:after="0" w:line="240" w:lineRule="auto"/>
              <w:jc w:val="center"/>
              <w:textAlignment w:val="center"/>
              <w:rPr>
                <w:rFonts w:ascii="仿宋" w:eastAsia="仿宋" w:hAnsi="仿宋" w:cs="仿宋"/>
                <w:color w:val="000000"/>
                <w:lang w:bidi="ar"/>
              </w:rPr>
            </w:pPr>
          </w:p>
        </w:tc>
      </w:tr>
      <w:tr w:rsidR="00A80352" w14:paraId="44291FAA" w14:textId="2B0512C7" w:rsidTr="00A80352">
        <w:trPr>
          <w:trHeight w:hRule="exact" w:val="567"/>
        </w:trPr>
        <w:tc>
          <w:tcPr>
            <w:tcW w:w="895" w:type="dxa"/>
            <w:tcBorders>
              <w:top w:val="single" w:sz="4" w:space="0" w:color="000000"/>
              <w:left w:val="single" w:sz="4" w:space="0" w:color="000000"/>
              <w:bottom w:val="single" w:sz="4" w:space="0" w:color="000000"/>
              <w:right w:val="single" w:sz="4" w:space="0" w:color="000000"/>
            </w:tcBorders>
            <w:noWrap/>
            <w:vAlign w:val="center"/>
          </w:tcPr>
          <w:p w14:paraId="097F1CDE"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7</w:t>
            </w:r>
          </w:p>
        </w:tc>
        <w:tc>
          <w:tcPr>
            <w:tcW w:w="1984" w:type="dxa"/>
            <w:tcBorders>
              <w:top w:val="single" w:sz="4" w:space="0" w:color="000000"/>
              <w:left w:val="single" w:sz="4" w:space="0" w:color="000000"/>
              <w:bottom w:val="single" w:sz="4" w:space="0" w:color="000000"/>
              <w:right w:val="single" w:sz="4" w:space="0" w:color="000000"/>
            </w:tcBorders>
            <w:vAlign w:val="center"/>
          </w:tcPr>
          <w:p w14:paraId="6C832805"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新建排水沟</w:t>
            </w:r>
          </w:p>
        </w:tc>
        <w:tc>
          <w:tcPr>
            <w:tcW w:w="4253" w:type="dxa"/>
            <w:tcBorders>
              <w:top w:val="single" w:sz="4" w:space="0" w:color="000000"/>
              <w:left w:val="single" w:sz="4" w:space="0" w:color="000000"/>
              <w:bottom w:val="single" w:sz="4" w:space="0" w:color="000000"/>
              <w:right w:val="single" w:sz="4" w:space="0" w:color="000000"/>
            </w:tcBorders>
            <w:vAlign w:val="center"/>
          </w:tcPr>
          <w:p w14:paraId="7EA32A92"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含沟槽开挖，垫层，砌体砌筑，抹灰，回填，水篦子安装，宽度100mm，沟深度300mm坡度＞20%</w:t>
            </w:r>
          </w:p>
        </w:tc>
        <w:tc>
          <w:tcPr>
            <w:tcW w:w="1842" w:type="dxa"/>
            <w:tcBorders>
              <w:top w:val="single" w:sz="4" w:space="0" w:color="000000"/>
              <w:left w:val="single" w:sz="4" w:space="0" w:color="000000"/>
              <w:bottom w:val="single" w:sz="4" w:space="0" w:color="000000"/>
              <w:right w:val="single" w:sz="4" w:space="0" w:color="000000"/>
            </w:tcBorders>
            <w:vAlign w:val="center"/>
          </w:tcPr>
          <w:p w14:paraId="54A50C76"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m</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5ADBFA95"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45</w:t>
            </w:r>
          </w:p>
        </w:tc>
        <w:tc>
          <w:tcPr>
            <w:tcW w:w="1418" w:type="dxa"/>
            <w:tcBorders>
              <w:top w:val="single" w:sz="4" w:space="0" w:color="000000"/>
              <w:left w:val="single" w:sz="4" w:space="0" w:color="000000"/>
              <w:bottom w:val="single" w:sz="4" w:space="0" w:color="000000"/>
              <w:right w:val="single" w:sz="4" w:space="0" w:color="000000"/>
            </w:tcBorders>
          </w:tcPr>
          <w:p w14:paraId="1D17CC03" w14:textId="77777777" w:rsidR="00A80352" w:rsidRDefault="00A80352" w:rsidP="00540B3A">
            <w:pPr>
              <w:spacing w:after="0" w:line="240" w:lineRule="auto"/>
              <w:jc w:val="center"/>
              <w:textAlignment w:val="center"/>
              <w:rPr>
                <w:rFonts w:ascii="仿宋" w:eastAsia="仿宋" w:hAnsi="仿宋" w:cs="仿宋"/>
                <w:color w:val="000000"/>
                <w:lang w:bidi="ar"/>
              </w:rPr>
            </w:pPr>
          </w:p>
        </w:tc>
        <w:tc>
          <w:tcPr>
            <w:tcW w:w="1418" w:type="dxa"/>
            <w:tcBorders>
              <w:top w:val="single" w:sz="4" w:space="0" w:color="000000"/>
              <w:left w:val="single" w:sz="4" w:space="0" w:color="000000"/>
              <w:bottom w:val="single" w:sz="4" w:space="0" w:color="000000"/>
              <w:right w:val="single" w:sz="4" w:space="0" w:color="000000"/>
            </w:tcBorders>
          </w:tcPr>
          <w:p w14:paraId="7CAE30E2" w14:textId="77777777" w:rsidR="00A80352" w:rsidRDefault="00A80352" w:rsidP="00540B3A">
            <w:pPr>
              <w:spacing w:after="0" w:line="240" w:lineRule="auto"/>
              <w:jc w:val="center"/>
              <w:textAlignment w:val="center"/>
              <w:rPr>
                <w:rFonts w:ascii="仿宋" w:eastAsia="仿宋" w:hAnsi="仿宋" w:cs="仿宋"/>
                <w:color w:val="000000"/>
                <w:lang w:bidi="ar"/>
              </w:rPr>
            </w:pPr>
          </w:p>
        </w:tc>
      </w:tr>
      <w:tr w:rsidR="00A80352" w14:paraId="1EEF08E0" w14:textId="41965114" w:rsidTr="00A80352">
        <w:trPr>
          <w:trHeight w:hRule="exact" w:val="567"/>
        </w:trPr>
        <w:tc>
          <w:tcPr>
            <w:tcW w:w="895" w:type="dxa"/>
            <w:tcBorders>
              <w:top w:val="single" w:sz="4" w:space="0" w:color="000000"/>
              <w:left w:val="single" w:sz="4" w:space="0" w:color="000000"/>
              <w:bottom w:val="single" w:sz="4" w:space="0" w:color="000000"/>
              <w:right w:val="single" w:sz="4" w:space="0" w:color="000000"/>
            </w:tcBorders>
            <w:noWrap/>
            <w:vAlign w:val="center"/>
          </w:tcPr>
          <w:p w14:paraId="78B0880F"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8</w:t>
            </w:r>
          </w:p>
        </w:tc>
        <w:tc>
          <w:tcPr>
            <w:tcW w:w="1984" w:type="dxa"/>
            <w:tcBorders>
              <w:top w:val="single" w:sz="4" w:space="0" w:color="000000"/>
              <w:left w:val="single" w:sz="4" w:space="0" w:color="000000"/>
              <w:bottom w:val="single" w:sz="4" w:space="0" w:color="000000"/>
              <w:right w:val="single" w:sz="4" w:space="0" w:color="000000"/>
            </w:tcBorders>
            <w:vAlign w:val="center"/>
          </w:tcPr>
          <w:p w14:paraId="27609658"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新建排水沟</w:t>
            </w:r>
          </w:p>
        </w:tc>
        <w:tc>
          <w:tcPr>
            <w:tcW w:w="4253" w:type="dxa"/>
            <w:tcBorders>
              <w:top w:val="single" w:sz="4" w:space="0" w:color="000000"/>
              <w:left w:val="single" w:sz="4" w:space="0" w:color="000000"/>
              <w:bottom w:val="single" w:sz="4" w:space="0" w:color="000000"/>
              <w:right w:val="single" w:sz="4" w:space="0" w:color="000000"/>
            </w:tcBorders>
            <w:vAlign w:val="center"/>
          </w:tcPr>
          <w:p w14:paraId="3F748137"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含沟槽开挖，垫层，砌体砌筑，抹灰，回填，水篦子安装，宽度200mm，沟深300mm坡度＞20%</w:t>
            </w:r>
          </w:p>
        </w:tc>
        <w:tc>
          <w:tcPr>
            <w:tcW w:w="1842" w:type="dxa"/>
            <w:tcBorders>
              <w:top w:val="single" w:sz="4" w:space="0" w:color="000000"/>
              <w:left w:val="single" w:sz="4" w:space="0" w:color="000000"/>
              <w:bottom w:val="single" w:sz="4" w:space="0" w:color="000000"/>
              <w:right w:val="single" w:sz="4" w:space="0" w:color="000000"/>
            </w:tcBorders>
            <w:vAlign w:val="center"/>
          </w:tcPr>
          <w:p w14:paraId="738DED40"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m</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26D39B06"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20</w:t>
            </w:r>
          </w:p>
        </w:tc>
        <w:tc>
          <w:tcPr>
            <w:tcW w:w="1418" w:type="dxa"/>
            <w:tcBorders>
              <w:top w:val="single" w:sz="4" w:space="0" w:color="000000"/>
              <w:left w:val="single" w:sz="4" w:space="0" w:color="000000"/>
              <w:bottom w:val="single" w:sz="4" w:space="0" w:color="000000"/>
              <w:right w:val="single" w:sz="4" w:space="0" w:color="000000"/>
            </w:tcBorders>
          </w:tcPr>
          <w:p w14:paraId="0298C6AB" w14:textId="77777777" w:rsidR="00A80352" w:rsidRDefault="00A80352" w:rsidP="00540B3A">
            <w:pPr>
              <w:spacing w:after="0" w:line="240" w:lineRule="auto"/>
              <w:jc w:val="center"/>
              <w:textAlignment w:val="center"/>
              <w:rPr>
                <w:rFonts w:ascii="仿宋" w:eastAsia="仿宋" w:hAnsi="仿宋" w:cs="仿宋"/>
                <w:color w:val="000000"/>
                <w:lang w:bidi="ar"/>
              </w:rPr>
            </w:pPr>
          </w:p>
        </w:tc>
        <w:tc>
          <w:tcPr>
            <w:tcW w:w="1418" w:type="dxa"/>
            <w:tcBorders>
              <w:top w:val="single" w:sz="4" w:space="0" w:color="000000"/>
              <w:left w:val="single" w:sz="4" w:space="0" w:color="000000"/>
              <w:bottom w:val="single" w:sz="4" w:space="0" w:color="000000"/>
              <w:right w:val="single" w:sz="4" w:space="0" w:color="000000"/>
            </w:tcBorders>
          </w:tcPr>
          <w:p w14:paraId="3EB13339" w14:textId="77777777" w:rsidR="00A80352" w:rsidRDefault="00A80352" w:rsidP="00540B3A">
            <w:pPr>
              <w:spacing w:after="0" w:line="240" w:lineRule="auto"/>
              <w:jc w:val="center"/>
              <w:textAlignment w:val="center"/>
              <w:rPr>
                <w:rFonts w:ascii="仿宋" w:eastAsia="仿宋" w:hAnsi="仿宋" w:cs="仿宋"/>
                <w:color w:val="000000"/>
                <w:lang w:bidi="ar"/>
              </w:rPr>
            </w:pPr>
          </w:p>
        </w:tc>
      </w:tr>
      <w:tr w:rsidR="00A80352" w14:paraId="4A530311" w14:textId="2F06EC12" w:rsidTr="00A80352">
        <w:trPr>
          <w:trHeight w:hRule="exact" w:val="567"/>
        </w:trPr>
        <w:tc>
          <w:tcPr>
            <w:tcW w:w="895" w:type="dxa"/>
            <w:tcBorders>
              <w:top w:val="single" w:sz="4" w:space="0" w:color="000000"/>
              <w:left w:val="single" w:sz="4" w:space="0" w:color="000000"/>
              <w:bottom w:val="single" w:sz="4" w:space="0" w:color="000000"/>
              <w:right w:val="single" w:sz="4" w:space="0" w:color="000000"/>
            </w:tcBorders>
            <w:noWrap/>
            <w:vAlign w:val="center"/>
          </w:tcPr>
          <w:p w14:paraId="53344F18"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9</w:t>
            </w:r>
          </w:p>
        </w:tc>
        <w:tc>
          <w:tcPr>
            <w:tcW w:w="1984" w:type="dxa"/>
            <w:tcBorders>
              <w:top w:val="single" w:sz="4" w:space="0" w:color="000000"/>
              <w:left w:val="single" w:sz="4" w:space="0" w:color="000000"/>
              <w:bottom w:val="single" w:sz="4" w:space="0" w:color="000000"/>
              <w:right w:val="single" w:sz="4" w:space="0" w:color="000000"/>
            </w:tcBorders>
            <w:vAlign w:val="center"/>
          </w:tcPr>
          <w:p w14:paraId="18CB1DC5"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新建排水沟</w:t>
            </w:r>
          </w:p>
        </w:tc>
        <w:tc>
          <w:tcPr>
            <w:tcW w:w="4253" w:type="dxa"/>
            <w:tcBorders>
              <w:top w:val="single" w:sz="4" w:space="0" w:color="000000"/>
              <w:left w:val="single" w:sz="4" w:space="0" w:color="000000"/>
              <w:bottom w:val="single" w:sz="4" w:space="0" w:color="000000"/>
              <w:right w:val="single" w:sz="4" w:space="0" w:color="000000"/>
            </w:tcBorders>
            <w:vAlign w:val="center"/>
          </w:tcPr>
          <w:p w14:paraId="4341BE12"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含沟槽开挖，垫层，砌体砌筑，抹灰，回填，水篦子安装，宽度300mm，坡度＞5%</w:t>
            </w:r>
          </w:p>
        </w:tc>
        <w:tc>
          <w:tcPr>
            <w:tcW w:w="1842" w:type="dxa"/>
            <w:tcBorders>
              <w:top w:val="single" w:sz="4" w:space="0" w:color="000000"/>
              <w:left w:val="single" w:sz="4" w:space="0" w:color="000000"/>
              <w:bottom w:val="single" w:sz="4" w:space="0" w:color="000000"/>
              <w:right w:val="single" w:sz="4" w:space="0" w:color="000000"/>
            </w:tcBorders>
            <w:vAlign w:val="center"/>
          </w:tcPr>
          <w:p w14:paraId="4C259886"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m</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59591A4E"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48.5</w:t>
            </w:r>
          </w:p>
        </w:tc>
        <w:tc>
          <w:tcPr>
            <w:tcW w:w="1418" w:type="dxa"/>
            <w:tcBorders>
              <w:top w:val="single" w:sz="4" w:space="0" w:color="000000"/>
              <w:left w:val="single" w:sz="4" w:space="0" w:color="000000"/>
              <w:bottom w:val="single" w:sz="4" w:space="0" w:color="000000"/>
              <w:right w:val="single" w:sz="4" w:space="0" w:color="000000"/>
            </w:tcBorders>
          </w:tcPr>
          <w:p w14:paraId="349D921D" w14:textId="77777777" w:rsidR="00A80352" w:rsidRDefault="00A80352" w:rsidP="00540B3A">
            <w:pPr>
              <w:spacing w:after="0" w:line="240" w:lineRule="auto"/>
              <w:jc w:val="center"/>
              <w:textAlignment w:val="center"/>
              <w:rPr>
                <w:rFonts w:ascii="仿宋" w:eastAsia="仿宋" w:hAnsi="仿宋" w:cs="仿宋"/>
                <w:color w:val="000000"/>
                <w:lang w:bidi="ar"/>
              </w:rPr>
            </w:pPr>
          </w:p>
        </w:tc>
        <w:tc>
          <w:tcPr>
            <w:tcW w:w="1418" w:type="dxa"/>
            <w:tcBorders>
              <w:top w:val="single" w:sz="4" w:space="0" w:color="000000"/>
              <w:left w:val="single" w:sz="4" w:space="0" w:color="000000"/>
              <w:bottom w:val="single" w:sz="4" w:space="0" w:color="000000"/>
              <w:right w:val="single" w:sz="4" w:space="0" w:color="000000"/>
            </w:tcBorders>
          </w:tcPr>
          <w:p w14:paraId="379B4AA0" w14:textId="77777777" w:rsidR="00A80352" w:rsidRDefault="00A80352" w:rsidP="00540B3A">
            <w:pPr>
              <w:spacing w:after="0" w:line="240" w:lineRule="auto"/>
              <w:jc w:val="center"/>
              <w:textAlignment w:val="center"/>
              <w:rPr>
                <w:rFonts w:ascii="仿宋" w:eastAsia="仿宋" w:hAnsi="仿宋" w:cs="仿宋"/>
                <w:color w:val="000000"/>
                <w:lang w:bidi="ar"/>
              </w:rPr>
            </w:pPr>
          </w:p>
        </w:tc>
      </w:tr>
      <w:tr w:rsidR="00A80352" w14:paraId="78F4970D" w14:textId="5B8ABF07" w:rsidTr="00A80352">
        <w:trPr>
          <w:trHeight w:hRule="exact" w:val="567"/>
        </w:trPr>
        <w:tc>
          <w:tcPr>
            <w:tcW w:w="895" w:type="dxa"/>
            <w:tcBorders>
              <w:top w:val="single" w:sz="4" w:space="0" w:color="000000"/>
              <w:left w:val="single" w:sz="4" w:space="0" w:color="000000"/>
              <w:bottom w:val="single" w:sz="4" w:space="0" w:color="000000"/>
              <w:right w:val="single" w:sz="4" w:space="0" w:color="000000"/>
            </w:tcBorders>
            <w:noWrap/>
            <w:vAlign w:val="center"/>
          </w:tcPr>
          <w:p w14:paraId="6DA9901E"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10</w:t>
            </w:r>
          </w:p>
        </w:tc>
        <w:tc>
          <w:tcPr>
            <w:tcW w:w="1984" w:type="dxa"/>
            <w:tcBorders>
              <w:top w:val="single" w:sz="4" w:space="0" w:color="000000"/>
              <w:left w:val="single" w:sz="4" w:space="0" w:color="000000"/>
              <w:bottom w:val="single" w:sz="4" w:space="0" w:color="000000"/>
              <w:right w:val="single" w:sz="4" w:space="0" w:color="000000"/>
            </w:tcBorders>
            <w:vAlign w:val="center"/>
          </w:tcPr>
          <w:p w14:paraId="1D0AD326"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新建检查井</w:t>
            </w:r>
          </w:p>
        </w:tc>
        <w:tc>
          <w:tcPr>
            <w:tcW w:w="4253" w:type="dxa"/>
            <w:tcBorders>
              <w:top w:val="single" w:sz="4" w:space="0" w:color="000000"/>
              <w:left w:val="single" w:sz="4" w:space="0" w:color="000000"/>
              <w:bottom w:val="single" w:sz="4" w:space="0" w:color="000000"/>
              <w:right w:val="single" w:sz="4" w:space="0" w:color="000000"/>
            </w:tcBorders>
            <w:vAlign w:val="center"/>
          </w:tcPr>
          <w:p w14:paraId="43532335"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砌筑检查井，高度300mm，安装球墨铸铁方形井盖</w:t>
            </w:r>
          </w:p>
        </w:tc>
        <w:tc>
          <w:tcPr>
            <w:tcW w:w="1842" w:type="dxa"/>
            <w:tcBorders>
              <w:top w:val="single" w:sz="4" w:space="0" w:color="000000"/>
              <w:left w:val="single" w:sz="4" w:space="0" w:color="000000"/>
              <w:bottom w:val="single" w:sz="4" w:space="0" w:color="000000"/>
              <w:right w:val="single" w:sz="4" w:space="0" w:color="000000"/>
            </w:tcBorders>
            <w:vAlign w:val="center"/>
          </w:tcPr>
          <w:p w14:paraId="677A9041"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项</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63FCEBF2"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1</w:t>
            </w:r>
          </w:p>
        </w:tc>
        <w:tc>
          <w:tcPr>
            <w:tcW w:w="1418" w:type="dxa"/>
            <w:tcBorders>
              <w:top w:val="single" w:sz="4" w:space="0" w:color="000000"/>
              <w:left w:val="single" w:sz="4" w:space="0" w:color="000000"/>
              <w:bottom w:val="single" w:sz="4" w:space="0" w:color="000000"/>
              <w:right w:val="single" w:sz="4" w:space="0" w:color="000000"/>
            </w:tcBorders>
          </w:tcPr>
          <w:p w14:paraId="0ECC919F" w14:textId="77777777" w:rsidR="00A80352" w:rsidRDefault="00A80352" w:rsidP="00540B3A">
            <w:pPr>
              <w:spacing w:after="0" w:line="240" w:lineRule="auto"/>
              <w:jc w:val="center"/>
              <w:textAlignment w:val="center"/>
              <w:rPr>
                <w:rFonts w:ascii="仿宋" w:eastAsia="仿宋" w:hAnsi="仿宋" w:cs="仿宋"/>
                <w:color w:val="000000"/>
                <w:lang w:bidi="ar"/>
              </w:rPr>
            </w:pPr>
          </w:p>
        </w:tc>
        <w:tc>
          <w:tcPr>
            <w:tcW w:w="1418" w:type="dxa"/>
            <w:tcBorders>
              <w:top w:val="single" w:sz="4" w:space="0" w:color="000000"/>
              <w:left w:val="single" w:sz="4" w:space="0" w:color="000000"/>
              <w:bottom w:val="single" w:sz="4" w:space="0" w:color="000000"/>
              <w:right w:val="single" w:sz="4" w:space="0" w:color="000000"/>
            </w:tcBorders>
          </w:tcPr>
          <w:p w14:paraId="74CF66C0" w14:textId="77777777" w:rsidR="00A80352" w:rsidRDefault="00A80352" w:rsidP="00540B3A">
            <w:pPr>
              <w:spacing w:after="0" w:line="240" w:lineRule="auto"/>
              <w:jc w:val="center"/>
              <w:textAlignment w:val="center"/>
              <w:rPr>
                <w:rFonts w:ascii="仿宋" w:eastAsia="仿宋" w:hAnsi="仿宋" w:cs="仿宋"/>
                <w:color w:val="000000"/>
                <w:lang w:bidi="ar"/>
              </w:rPr>
            </w:pPr>
          </w:p>
        </w:tc>
      </w:tr>
      <w:tr w:rsidR="00A80352" w14:paraId="056954AE" w14:textId="53A5D394" w:rsidTr="00A80352">
        <w:trPr>
          <w:trHeight w:hRule="exact" w:val="567"/>
        </w:trPr>
        <w:tc>
          <w:tcPr>
            <w:tcW w:w="895" w:type="dxa"/>
            <w:tcBorders>
              <w:top w:val="single" w:sz="4" w:space="0" w:color="000000"/>
              <w:left w:val="single" w:sz="4" w:space="0" w:color="000000"/>
              <w:bottom w:val="single" w:sz="4" w:space="0" w:color="000000"/>
              <w:right w:val="single" w:sz="4" w:space="0" w:color="000000"/>
            </w:tcBorders>
            <w:noWrap/>
            <w:vAlign w:val="center"/>
          </w:tcPr>
          <w:p w14:paraId="5A53BC64"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11</w:t>
            </w:r>
          </w:p>
        </w:tc>
        <w:tc>
          <w:tcPr>
            <w:tcW w:w="1984" w:type="dxa"/>
            <w:tcBorders>
              <w:top w:val="single" w:sz="4" w:space="0" w:color="000000"/>
              <w:left w:val="single" w:sz="4" w:space="0" w:color="000000"/>
              <w:bottom w:val="single" w:sz="4" w:space="0" w:color="000000"/>
              <w:right w:val="single" w:sz="4" w:space="0" w:color="000000"/>
            </w:tcBorders>
            <w:vAlign w:val="center"/>
          </w:tcPr>
          <w:p w14:paraId="596F2D1B"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给水管敷设</w:t>
            </w:r>
          </w:p>
        </w:tc>
        <w:tc>
          <w:tcPr>
            <w:tcW w:w="4253" w:type="dxa"/>
            <w:tcBorders>
              <w:top w:val="single" w:sz="4" w:space="0" w:color="000000"/>
              <w:left w:val="single" w:sz="4" w:space="0" w:color="000000"/>
              <w:bottom w:val="single" w:sz="4" w:space="0" w:color="000000"/>
              <w:right w:val="single" w:sz="4" w:space="0" w:color="000000"/>
            </w:tcBorders>
            <w:vAlign w:val="center"/>
          </w:tcPr>
          <w:p w14:paraId="19224A6A"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PPR热熔管DN25，含3个水龙头安装</w:t>
            </w:r>
          </w:p>
        </w:tc>
        <w:tc>
          <w:tcPr>
            <w:tcW w:w="1842" w:type="dxa"/>
            <w:tcBorders>
              <w:top w:val="single" w:sz="4" w:space="0" w:color="000000"/>
              <w:left w:val="single" w:sz="4" w:space="0" w:color="000000"/>
              <w:bottom w:val="single" w:sz="4" w:space="0" w:color="000000"/>
              <w:right w:val="single" w:sz="4" w:space="0" w:color="000000"/>
            </w:tcBorders>
            <w:vAlign w:val="center"/>
          </w:tcPr>
          <w:p w14:paraId="538D83AC"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m</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77013C0A"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100</w:t>
            </w:r>
          </w:p>
        </w:tc>
        <w:tc>
          <w:tcPr>
            <w:tcW w:w="1418" w:type="dxa"/>
            <w:tcBorders>
              <w:top w:val="single" w:sz="4" w:space="0" w:color="000000"/>
              <w:left w:val="single" w:sz="4" w:space="0" w:color="000000"/>
              <w:bottom w:val="single" w:sz="4" w:space="0" w:color="000000"/>
              <w:right w:val="single" w:sz="4" w:space="0" w:color="000000"/>
            </w:tcBorders>
          </w:tcPr>
          <w:p w14:paraId="39070EB6" w14:textId="77777777" w:rsidR="00A80352" w:rsidRDefault="00A80352" w:rsidP="00540B3A">
            <w:pPr>
              <w:spacing w:after="0" w:line="240" w:lineRule="auto"/>
              <w:jc w:val="center"/>
              <w:textAlignment w:val="center"/>
              <w:rPr>
                <w:rFonts w:ascii="仿宋" w:eastAsia="仿宋" w:hAnsi="仿宋" w:cs="仿宋"/>
                <w:color w:val="000000"/>
                <w:lang w:bidi="ar"/>
              </w:rPr>
            </w:pPr>
          </w:p>
        </w:tc>
        <w:tc>
          <w:tcPr>
            <w:tcW w:w="1418" w:type="dxa"/>
            <w:tcBorders>
              <w:top w:val="single" w:sz="4" w:space="0" w:color="000000"/>
              <w:left w:val="single" w:sz="4" w:space="0" w:color="000000"/>
              <w:bottom w:val="single" w:sz="4" w:space="0" w:color="000000"/>
              <w:right w:val="single" w:sz="4" w:space="0" w:color="000000"/>
            </w:tcBorders>
          </w:tcPr>
          <w:p w14:paraId="1BB2AA1D" w14:textId="77777777" w:rsidR="00A80352" w:rsidRDefault="00A80352" w:rsidP="00540B3A">
            <w:pPr>
              <w:spacing w:after="0" w:line="240" w:lineRule="auto"/>
              <w:jc w:val="center"/>
              <w:textAlignment w:val="center"/>
              <w:rPr>
                <w:rFonts w:ascii="仿宋" w:eastAsia="仿宋" w:hAnsi="仿宋" w:cs="仿宋"/>
                <w:color w:val="000000"/>
                <w:lang w:bidi="ar"/>
              </w:rPr>
            </w:pPr>
          </w:p>
        </w:tc>
      </w:tr>
      <w:tr w:rsidR="00A80352" w14:paraId="32DE255A" w14:textId="3034C9BE" w:rsidTr="00A80352">
        <w:trPr>
          <w:trHeight w:hRule="exact" w:val="700"/>
        </w:trPr>
        <w:tc>
          <w:tcPr>
            <w:tcW w:w="895" w:type="dxa"/>
            <w:tcBorders>
              <w:top w:val="single" w:sz="4" w:space="0" w:color="000000"/>
              <w:left w:val="single" w:sz="4" w:space="0" w:color="000000"/>
              <w:bottom w:val="single" w:sz="4" w:space="0" w:color="000000"/>
              <w:right w:val="single" w:sz="4" w:space="0" w:color="000000"/>
            </w:tcBorders>
            <w:noWrap/>
            <w:vAlign w:val="center"/>
          </w:tcPr>
          <w:p w14:paraId="34E2533B"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12</w:t>
            </w:r>
          </w:p>
        </w:tc>
        <w:tc>
          <w:tcPr>
            <w:tcW w:w="1984" w:type="dxa"/>
            <w:tcBorders>
              <w:top w:val="single" w:sz="4" w:space="0" w:color="000000"/>
              <w:left w:val="single" w:sz="4" w:space="0" w:color="000000"/>
              <w:bottom w:val="single" w:sz="4" w:space="0" w:color="000000"/>
              <w:right w:val="single" w:sz="4" w:space="0" w:color="000000"/>
            </w:tcBorders>
            <w:vAlign w:val="center"/>
          </w:tcPr>
          <w:p w14:paraId="699FC4DD"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搭建屋面</w:t>
            </w:r>
          </w:p>
        </w:tc>
        <w:tc>
          <w:tcPr>
            <w:tcW w:w="4253" w:type="dxa"/>
            <w:tcBorders>
              <w:top w:val="single" w:sz="4" w:space="0" w:color="000000"/>
              <w:left w:val="single" w:sz="4" w:space="0" w:color="000000"/>
              <w:bottom w:val="single" w:sz="4" w:space="0" w:color="000000"/>
              <w:right w:val="single" w:sz="4" w:space="0" w:color="000000"/>
            </w:tcBorders>
            <w:vAlign w:val="center"/>
          </w:tcPr>
          <w:p w14:paraId="31504899"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屋面高度</w:t>
            </w:r>
            <w:r w:rsidRPr="0000796C">
              <w:rPr>
                <w:rFonts w:ascii="仿宋" w:eastAsia="仿宋" w:hAnsi="仿宋" w:cs="仿宋" w:hint="eastAsia"/>
                <w:color w:val="000000"/>
                <w:lang w:bidi="ar"/>
              </w:rPr>
              <w:t>4m，100ｍｍ＊１００ｍｍ＊4mm热镀锌管矩管立柱（含立柱基础），主粱及彩钢瓦顶棚，详设计</w:t>
            </w:r>
          </w:p>
        </w:tc>
        <w:tc>
          <w:tcPr>
            <w:tcW w:w="1842" w:type="dxa"/>
            <w:tcBorders>
              <w:top w:val="single" w:sz="4" w:space="0" w:color="000000"/>
              <w:left w:val="single" w:sz="4" w:space="0" w:color="000000"/>
              <w:bottom w:val="single" w:sz="4" w:space="0" w:color="000000"/>
              <w:right w:val="single" w:sz="4" w:space="0" w:color="000000"/>
            </w:tcBorders>
            <w:vAlign w:val="center"/>
          </w:tcPr>
          <w:p w14:paraId="6FFDE827"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7AC00073"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445</w:t>
            </w:r>
          </w:p>
        </w:tc>
        <w:tc>
          <w:tcPr>
            <w:tcW w:w="1418" w:type="dxa"/>
            <w:tcBorders>
              <w:top w:val="single" w:sz="4" w:space="0" w:color="000000"/>
              <w:left w:val="single" w:sz="4" w:space="0" w:color="000000"/>
              <w:bottom w:val="single" w:sz="4" w:space="0" w:color="000000"/>
              <w:right w:val="single" w:sz="4" w:space="0" w:color="000000"/>
            </w:tcBorders>
          </w:tcPr>
          <w:p w14:paraId="59CEDA3A" w14:textId="77777777" w:rsidR="00A80352" w:rsidRDefault="00A80352" w:rsidP="00540B3A">
            <w:pPr>
              <w:spacing w:after="0" w:line="240" w:lineRule="auto"/>
              <w:jc w:val="center"/>
              <w:textAlignment w:val="center"/>
              <w:rPr>
                <w:rFonts w:ascii="仿宋" w:eastAsia="仿宋" w:hAnsi="仿宋" w:cs="仿宋"/>
                <w:color w:val="000000"/>
                <w:lang w:bidi="ar"/>
              </w:rPr>
            </w:pPr>
          </w:p>
        </w:tc>
        <w:tc>
          <w:tcPr>
            <w:tcW w:w="1418" w:type="dxa"/>
            <w:tcBorders>
              <w:top w:val="single" w:sz="4" w:space="0" w:color="000000"/>
              <w:left w:val="single" w:sz="4" w:space="0" w:color="000000"/>
              <w:bottom w:val="single" w:sz="4" w:space="0" w:color="000000"/>
              <w:right w:val="single" w:sz="4" w:space="0" w:color="000000"/>
            </w:tcBorders>
          </w:tcPr>
          <w:p w14:paraId="742C4221" w14:textId="77777777" w:rsidR="00A80352" w:rsidRDefault="00A80352" w:rsidP="00540B3A">
            <w:pPr>
              <w:spacing w:after="0" w:line="240" w:lineRule="auto"/>
              <w:jc w:val="center"/>
              <w:textAlignment w:val="center"/>
              <w:rPr>
                <w:rFonts w:ascii="仿宋" w:eastAsia="仿宋" w:hAnsi="仿宋" w:cs="仿宋"/>
                <w:color w:val="000000"/>
                <w:lang w:bidi="ar"/>
              </w:rPr>
            </w:pPr>
          </w:p>
        </w:tc>
      </w:tr>
      <w:tr w:rsidR="00A80352" w14:paraId="77956804" w14:textId="60F1F076" w:rsidTr="00A80352">
        <w:trPr>
          <w:trHeight w:hRule="exact" w:val="567"/>
        </w:trPr>
        <w:tc>
          <w:tcPr>
            <w:tcW w:w="895" w:type="dxa"/>
            <w:tcBorders>
              <w:top w:val="single" w:sz="4" w:space="0" w:color="000000"/>
              <w:left w:val="single" w:sz="4" w:space="0" w:color="000000"/>
              <w:bottom w:val="single" w:sz="4" w:space="0" w:color="000000"/>
              <w:right w:val="single" w:sz="4" w:space="0" w:color="000000"/>
            </w:tcBorders>
            <w:noWrap/>
            <w:vAlign w:val="center"/>
          </w:tcPr>
          <w:p w14:paraId="0F4BC4FD"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13</w:t>
            </w:r>
          </w:p>
        </w:tc>
        <w:tc>
          <w:tcPr>
            <w:tcW w:w="1984" w:type="dxa"/>
            <w:tcBorders>
              <w:top w:val="single" w:sz="4" w:space="0" w:color="000000"/>
              <w:left w:val="single" w:sz="4" w:space="0" w:color="000000"/>
              <w:bottom w:val="single" w:sz="4" w:space="0" w:color="000000"/>
              <w:right w:val="single" w:sz="4" w:space="0" w:color="000000"/>
            </w:tcBorders>
            <w:vAlign w:val="center"/>
          </w:tcPr>
          <w:p w14:paraId="68D0E8D6"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围网铺设</w:t>
            </w:r>
          </w:p>
        </w:tc>
        <w:tc>
          <w:tcPr>
            <w:tcW w:w="4253" w:type="dxa"/>
            <w:tcBorders>
              <w:top w:val="single" w:sz="4" w:space="0" w:color="000000"/>
              <w:left w:val="single" w:sz="4" w:space="0" w:color="000000"/>
              <w:bottom w:val="single" w:sz="4" w:space="0" w:color="000000"/>
              <w:right w:val="single" w:sz="4" w:space="0" w:color="000000"/>
            </w:tcBorders>
            <w:vAlign w:val="center"/>
          </w:tcPr>
          <w:p w14:paraId="31814C29"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屋面至围墙上沿需铺设浸塑钢丝围网，1.75m×20m</w:t>
            </w:r>
          </w:p>
        </w:tc>
        <w:tc>
          <w:tcPr>
            <w:tcW w:w="1842" w:type="dxa"/>
            <w:tcBorders>
              <w:top w:val="single" w:sz="4" w:space="0" w:color="000000"/>
              <w:left w:val="single" w:sz="4" w:space="0" w:color="000000"/>
              <w:bottom w:val="single" w:sz="4" w:space="0" w:color="000000"/>
              <w:right w:val="single" w:sz="4" w:space="0" w:color="000000"/>
            </w:tcBorders>
            <w:vAlign w:val="center"/>
          </w:tcPr>
          <w:p w14:paraId="48538262"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46BDBA00" w14:textId="77777777" w:rsidR="00A80352" w:rsidRDefault="00A80352" w:rsidP="00540B3A">
            <w:pPr>
              <w:spacing w:after="0" w:line="240" w:lineRule="auto"/>
              <w:jc w:val="center"/>
              <w:textAlignment w:val="center"/>
              <w:rPr>
                <w:rFonts w:ascii="仿宋" w:eastAsia="仿宋" w:hAnsi="仿宋" w:cs="仿宋"/>
                <w:color w:val="000000"/>
              </w:rPr>
            </w:pPr>
            <w:r>
              <w:rPr>
                <w:rFonts w:ascii="仿宋" w:eastAsia="仿宋" w:hAnsi="仿宋" w:cs="仿宋" w:hint="eastAsia"/>
                <w:color w:val="000000"/>
                <w:lang w:bidi="ar"/>
              </w:rPr>
              <w:t>35</w:t>
            </w:r>
          </w:p>
        </w:tc>
        <w:tc>
          <w:tcPr>
            <w:tcW w:w="1418" w:type="dxa"/>
            <w:tcBorders>
              <w:top w:val="single" w:sz="4" w:space="0" w:color="000000"/>
              <w:left w:val="single" w:sz="4" w:space="0" w:color="000000"/>
              <w:bottom w:val="single" w:sz="4" w:space="0" w:color="000000"/>
              <w:right w:val="single" w:sz="4" w:space="0" w:color="000000"/>
            </w:tcBorders>
          </w:tcPr>
          <w:p w14:paraId="0918976F" w14:textId="77777777" w:rsidR="00A80352" w:rsidRDefault="00A80352" w:rsidP="00540B3A">
            <w:pPr>
              <w:spacing w:after="0" w:line="240" w:lineRule="auto"/>
              <w:jc w:val="center"/>
              <w:textAlignment w:val="center"/>
              <w:rPr>
                <w:rFonts w:ascii="仿宋" w:eastAsia="仿宋" w:hAnsi="仿宋" w:cs="仿宋"/>
                <w:color w:val="000000"/>
                <w:lang w:bidi="ar"/>
              </w:rPr>
            </w:pPr>
          </w:p>
        </w:tc>
        <w:tc>
          <w:tcPr>
            <w:tcW w:w="1418" w:type="dxa"/>
            <w:tcBorders>
              <w:top w:val="single" w:sz="4" w:space="0" w:color="000000"/>
              <w:left w:val="single" w:sz="4" w:space="0" w:color="000000"/>
              <w:bottom w:val="single" w:sz="4" w:space="0" w:color="000000"/>
              <w:right w:val="single" w:sz="4" w:space="0" w:color="000000"/>
            </w:tcBorders>
          </w:tcPr>
          <w:p w14:paraId="3CA2BE1A" w14:textId="77777777" w:rsidR="00A80352" w:rsidRDefault="00A80352" w:rsidP="00540B3A">
            <w:pPr>
              <w:spacing w:after="0" w:line="240" w:lineRule="auto"/>
              <w:jc w:val="center"/>
              <w:textAlignment w:val="center"/>
              <w:rPr>
                <w:rFonts w:ascii="仿宋" w:eastAsia="仿宋" w:hAnsi="仿宋" w:cs="仿宋"/>
                <w:color w:val="000000"/>
                <w:lang w:bidi="ar"/>
              </w:rPr>
            </w:pPr>
          </w:p>
        </w:tc>
      </w:tr>
      <w:tr w:rsidR="00A80352" w14:paraId="1D3ACFBC" w14:textId="4A63C01D" w:rsidTr="00A80352">
        <w:trPr>
          <w:trHeight w:hRule="exact" w:val="567"/>
        </w:trPr>
        <w:tc>
          <w:tcPr>
            <w:tcW w:w="895" w:type="dxa"/>
            <w:tcBorders>
              <w:top w:val="single" w:sz="4" w:space="0" w:color="000000"/>
              <w:left w:val="single" w:sz="4" w:space="0" w:color="000000"/>
              <w:bottom w:val="single" w:sz="4" w:space="0" w:color="000000"/>
              <w:right w:val="single" w:sz="4" w:space="0" w:color="000000"/>
            </w:tcBorders>
            <w:noWrap/>
            <w:vAlign w:val="center"/>
          </w:tcPr>
          <w:p w14:paraId="39C44F60" w14:textId="77777777" w:rsidR="00A80352" w:rsidRDefault="00A80352" w:rsidP="00540B3A">
            <w:pPr>
              <w:spacing w:after="0" w:line="240" w:lineRule="auto"/>
              <w:jc w:val="center"/>
              <w:textAlignment w:val="center"/>
              <w:rPr>
                <w:rFonts w:ascii="仿宋" w:eastAsia="仿宋" w:hAnsi="仿宋" w:cs="仿宋"/>
                <w:b/>
                <w:bCs/>
                <w:color w:val="000000"/>
                <w:lang w:bidi="ar"/>
              </w:rPr>
            </w:pPr>
            <w:r>
              <w:rPr>
                <w:rFonts w:ascii="仿宋" w:eastAsia="仿宋" w:hAnsi="仿宋" w:cs="仿宋" w:hint="eastAsia"/>
                <w:color w:val="000000"/>
                <w:lang w:bidi="ar"/>
              </w:rPr>
              <w:lastRenderedPageBreak/>
              <w:t>14</w:t>
            </w:r>
          </w:p>
        </w:tc>
        <w:tc>
          <w:tcPr>
            <w:tcW w:w="1984" w:type="dxa"/>
            <w:tcBorders>
              <w:top w:val="single" w:sz="4" w:space="0" w:color="000000"/>
              <w:left w:val="single" w:sz="4" w:space="0" w:color="000000"/>
              <w:bottom w:val="single" w:sz="4" w:space="0" w:color="000000"/>
              <w:right w:val="single" w:sz="4" w:space="0" w:color="000000"/>
            </w:tcBorders>
            <w:noWrap/>
            <w:vAlign w:val="center"/>
          </w:tcPr>
          <w:p w14:paraId="3B25DB56" w14:textId="77777777" w:rsidR="00A80352" w:rsidRDefault="00A80352" w:rsidP="00540B3A">
            <w:pPr>
              <w:spacing w:after="0" w:line="240" w:lineRule="auto"/>
              <w:jc w:val="center"/>
              <w:textAlignment w:val="center"/>
            </w:pPr>
            <w:r>
              <w:rPr>
                <w:rFonts w:ascii="仿宋" w:eastAsia="仿宋" w:hAnsi="仿宋" w:cs="仿宋" w:hint="eastAsia"/>
                <w:color w:val="000000"/>
                <w:lang w:bidi="ar"/>
              </w:rPr>
              <w:t>人造草坪铺设</w:t>
            </w:r>
          </w:p>
        </w:tc>
        <w:tc>
          <w:tcPr>
            <w:tcW w:w="4253" w:type="dxa"/>
            <w:tcBorders>
              <w:top w:val="single" w:sz="4" w:space="0" w:color="000000"/>
              <w:left w:val="single" w:sz="4" w:space="0" w:color="000000"/>
              <w:bottom w:val="single" w:sz="4" w:space="0" w:color="000000"/>
              <w:right w:val="single" w:sz="4" w:space="0" w:color="000000"/>
            </w:tcBorders>
            <w:noWrap/>
            <w:vAlign w:val="center"/>
          </w:tcPr>
          <w:p w14:paraId="365C3454" w14:textId="77777777" w:rsidR="00A80352" w:rsidRDefault="00A80352" w:rsidP="00540B3A">
            <w:pPr>
              <w:spacing w:after="0" w:line="240" w:lineRule="auto"/>
              <w:jc w:val="center"/>
              <w:textAlignment w:val="center"/>
            </w:pPr>
            <w:r>
              <w:rPr>
                <w:rFonts w:ascii="仿宋" w:eastAsia="仿宋" w:hAnsi="仿宋" w:cs="仿宋" w:hint="eastAsia"/>
                <w:color w:val="000000"/>
                <w:lang w:bidi="ar"/>
              </w:rPr>
              <w:t>铺设人造草坪，草坪利旧，不足部分需补齐</w:t>
            </w:r>
          </w:p>
        </w:tc>
        <w:tc>
          <w:tcPr>
            <w:tcW w:w="1842" w:type="dxa"/>
            <w:tcBorders>
              <w:top w:val="single" w:sz="4" w:space="0" w:color="000000"/>
              <w:left w:val="single" w:sz="4" w:space="0" w:color="000000"/>
              <w:bottom w:val="single" w:sz="4" w:space="0" w:color="000000"/>
              <w:right w:val="single" w:sz="4" w:space="0" w:color="000000"/>
            </w:tcBorders>
            <w:noWrap/>
            <w:vAlign w:val="center"/>
          </w:tcPr>
          <w:p w14:paraId="0A505C4D" w14:textId="77777777" w:rsidR="00A80352" w:rsidRDefault="00A80352" w:rsidP="00540B3A">
            <w:pPr>
              <w:spacing w:after="0" w:line="240" w:lineRule="auto"/>
              <w:jc w:val="center"/>
              <w:textAlignment w:val="center"/>
            </w:pPr>
            <w:r>
              <w:rPr>
                <w:rFonts w:ascii="仿宋" w:eastAsia="仿宋" w:hAnsi="仿宋" w:cs="仿宋" w:hint="eastAsia"/>
                <w:color w:val="000000"/>
                <w:lang w:bidi="ar"/>
              </w:rPr>
              <w:t>㎡</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47F1AB06" w14:textId="77777777" w:rsidR="00A80352" w:rsidRDefault="00A80352" w:rsidP="00540B3A">
            <w:pPr>
              <w:spacing w:after="0" w:line="240" w:lineRule="auto"/>
              <w:jc w:val="center"/>
              <w:textAlignment w:val="center"/>
            </w:pPr>
            <w:r>
              <w:rPr>
                <w:rFonts w:ascii="仿宋" w:eastAsia="仿宋" w:hAnsi="仿宋" w:cs="仿宋" w:hint="eastAsia"/>
                <w:color w:val="000000"/>
                <w:lang w:bidi="ar"/>
              </w:rPr>
              <w:t>480</w:t>
            </w:r>
          </w:p>
        </w:tc>
        <w:tc>
          <w:tcPr>
            <w:tcW w:w="1418" w:type="dxa"/>
            <w:tcBorders>
              <w:top w:val="single" w:sz="4" w:space="0" w:color="000000"/>
              <w:left w:val="single" w:sz="4" w:space="0" w:color="000000"/>
              <w:bottom w:val="single" w:sz="4" w:space="0" w:color="000000"/>
              <w:right w:val="single" w:sz="4" w:space="0" w:color="000000"/>
            </w:tcBorders>
          </w:tcPr>
          <w:p w14:paraId="466E60CC" w14:textId="77777777" w:rsidR="00A80352" w:rsidRDefault="00A80352" w:rsidP="00540B3A">
            <w:pPr>
              <w:spacing w:after="0" w:line="240" w:lineRule="auto"/>
              <w:jc w:val="center"/>
              <w:textAlignment w:val="center"/>
              <w:rPr>
                <w:rFonts w:ascii="仿宋" w:eastAsia="仿宋" w:hAnsi="仿宋" w:cs="仿宋"/>
                <w:color w:val="000000"/>
                <w:lang w:bidi="ar"/>
              </w:rPr>
            </w:pPr>
          </w:p>
        </w:tc>
        <w:tc>
          <w:tcPr>
            <w:tcW w:w="1418" w:type="dxa"/>
            <w:tcBorders>
              <w:top w:val="single" w:sz="4" w:space="0" w:color="000000"/>
              <w:left w:val="single" w:sz="4" w:space="0" w:color="000000"/>
              <w:bottom w:val="single" w:sz="4" w:space="0" w:color="000000"/>
              <w:right w:val="single" w:sz="4" w:space="0" w:color="000000"/>
            </w:tcBorders>
          </w:tcPr>
          <w:p w14:paraId="6FCDFC1D" w14:textId="77777777" w:rsidR="00A80352" w:rsidRDefault="00A80352" w:rsidP="00540B3A">
            <w:pPr>
              <w:spacing w:after="0" w:line="240" w:lineRule="auto"/>
              <w:jc w:val="center"/>
              <w:textAlignment w:val="center"/>
              <w:rPr>
                <w:rFonts w:ascii="仿宋" w:eastAsia="仿宋" w:hAnsi="仿宋" w:cs="仿宋"/>
                <w:color w:val="000000"/>
                <w:lang w:bidi="ar"/>
              </w:rPr>
            </w:pPr>
          </w:p>
        </w:tc>
      </w:tr>
    </w:tbl>
    <w:p w14:paraId="4E3F52E1" w14:textId="77777777" w:rsidR="00A80352" w:rsidRPr="00C43DF2" w:rsidRDefault="00A80352" w:rsidP="000835FC">
      <w:pPr>
        <w:spacing w:after="0" w:line="380" w:lineRule="exact"/>
        <w:ind w:leftChars="67" w:left="147"/>
        <w:rPr>
          <w:rFonts w:ascii="仿宋" w:eastAsia="仿宋" w:hAnsi="仿宋"/>
          <w:color w:val="000000" w:themeColor="text1"/>
          <w:sz w:val="24"/>
          <w:szCs w:val="24"/>
        </w:rPr>
      </w:pPr>
    </w:p>
    <w:p w14:paraId="7243092A" w14:textId="77777777" w:rsidR="00F876DE" w:rsidRPr="00C43DF2" w:rsidRDefault="00F876DE" w:rsidP="005D1C20">
      <w:pPr>
        <w:spacing w:after="0" w:line="300" w:lineRule="exact"/>
        <w:ind w:leftChars="67" w:left="147"/>
        <w:rPr>
          <w:rFonts w:ascii="仿宋" w:eastAsia="仿宋" w:hAnsi="仿宋"/>
          <w:color w:val="000000" w:themeColor="text1"/>
          <w:sz w:val="24"/>
          <w:szCs w:val="24"/>
        </w:rPr>
      </w:pPr>
      <w:r w:rsidRPr="00C43DF2">
        <w:rPr>
          <w:rFonts w:ascii="仿宋" w:eastAsia="仿宋" w:hAnsi="仿宋"/>
          <w:color w:val="000000" w:themeColor="text1"/>
          <w:sz w:val="24"/>
          <w:szCs w:val="24"/>
        </w:rPr>
        <w:t>注：1.如果按单价计算的结果与总价不一致,以单价为准修正总价。</w:t>
      </w:r>
    </w:p>
    <w:p w14:paraId="10C37783" w14:textId="77777777" w:rsidR="00F876DE" w:rsidRPr="00C43DF2" w:rsidRDefault="00F876DE" w:rsidP="005D1C20">
      <w:pPr>
        <w:spacing w:after="0" w:line="300" w:lineRule="exact"/>
        <w:ind w:leftChars="67" w:left="147" w:firstLineChars="200" w:firstLine="480"/>
        <w:rPr>
          <w:rFonts w:ascii="仿宋" w:eastAsia="仿宋" w:hAnsi="仿宋"/>
          <w:color w:val="000000" w:themeColor="text1"/>
          <w:sz w:val="24"/>
          <w:szCs w:val="24"/>
        </w:rPr>
      </w:pPr>
      <w:r w:rsidRPr="00C43DF2">
        <w:rPr>
          <w:rFonts w:ascii="仿宋" w:eastAsia="仿宋" w:hAnsi="仿宋"/>
          <w:color w:val="000000" w:themeColor="text1"/>
          <w:sz w:val="24"/>
          <w:szCs w:val="24"/>
        </w:rPr>
        <w:t>2.如果不提供详细参数和报价将视为没有实质性响应</w:t>
      </w:r>
      <w:r w:rsidRPr="00C43DF2">
        <w:rPr>
          <w:rFonts w:ascii="仿宋" w:eastAsia="仿宋" w:hAnsi="仿宋" w:hint="eastAsia"/>
          <w:color w:val="000000" w:themeColor="text1"/>
          <w:sz w:val="24"/>
          <w:szCs w:val="24"/>
        </w:rPr>
        <w:t>公开询价</w:t>
      </w:r>
      <w:r w:rsidRPr="00C43DF2">
        <w:rPr>
          <w:rFonts w:ascii="仿宋" w:eastAsia="仿宋" w:hAnsi="仿宋"/>
          <w:color w:val="000000" w:themeColor="text1"/>
          <w:sz w:val="24"/>
          <w:szCs w:val="24"/>
        </w:rPr>
        <w:t>文件。</w:t>
      </w:r>
    </w:p>
    <w:p w14:paraId="1E65BE2B" w14:textId="5D87DCA4" w:rsidR="00334E6F" w:rsidRPr="00C43DF2" w:rsidRDefault="003F20A6" w:rsidP="005D1C20">
      <w:pPr>
        <w:spacing w:after="0" w:line="300" w:lineRule="exact"/>
        <w:ind w:right="1440"/>
        <w:jc w:val="right"/>
        <w:rPr>
          <w:rFonts w:ascii="仿宋" w:eastAsia="仿宋" w:hAnsi="仿宋"/>
          <w:color w:val="000000" w:themeColor="text1"/>
          <w:sz w:val="24"/>
          <w:szCs w:val="24"/>
          <w:lang w:val="zh-CN"/>
        </w:rPr>
      </w:pPr>
      <w:r w:rsidRPr="00C43DF2">
        <w:rPr>
          <w:rFonts w:ascii="仿宋" w:eastAsia="仿宋" w:hAnsi="仿宋" w:hint="eastAsia"/>
          <w:color w:val="000000" w:themeColor="text1"/>
          <w:sz w:val="24"/>
          <w:szCs w:val="24"/>
          <w:lang w:val="zh-CN"/>
        </w:rPr>
        <w:t>参与人授权代表</w:t>
      </w:r>
      <w:r w:rsidR="00334E6F" w:rsidRPr="00C43DF2">
        <w:rPr>
          <w:rFonts w:ascii="仿宋" w:eastAsia="仿宋" w:hAnsi="仿宋"/>
          <w:color w:val="000000" w:themeColor="text1"/>
          <w:sz w:val="24"/>
          <w:szCs w:val="24"/>
          <w:lang w:val="zh-CN"/>
        </w:rPr>
        <w:t>（签字</w:t>
      </w:r>
      <w:r w:rsidR="00334E6F" w:rsidRPr="00C43DF2">
        <w:rPr>
          <w:rFonts w:ascii="仿宋" w:eastAsia="仿宋" w:hAnsi="仿宋" w:hint="eastAsia"/>
          <w:color w:val="000000" w:themeColor="text1"/>
          <w:sz w:val="24"/>
          <w:szCs w:val="24"/>
          <w:lang w:val="zh-CN"/>
        </w:rPr>
        <w:t>或盖章</w:t>
      </w:r>
      <w:r w:rsidR="00334E6F" w:rsidRPr="00C43DF2">
        <w:rPr>
          <w:rFonts w:ascii="仿宋" w:eastAsia="仿宋" w:hAnsi="仿宋"/>
          <w:color w:val="000000" w:themeColor="text1"/>
          <w:sz w:val="24"/>
          <w:szCs w:val="24"/>
          <w:lang w:val="zh-CN"/>
        </w:rPr>
        <w:t>）：</w:t>
      </w:r>
    </w:p>
    <w:p w14:paraId="7E960D44" w14:textId="20E369F5" w:rsidR="00E47041" w:rsidRPr="00C43DF2" w:rsidRDefault="00334E6F" w:rsidP="005D1C20">
      <w:pPr>
        <w:spacing w:after="0" w:line="300" w:lineRule="exact"/>
        <w:ind w:right="1406"/>
        <w:jc w:val="right"/>
        <w:rPr>
          <w:rFonts w:ascii="仿宋" w:eastAsia="仿宋" w:hAnsi="仿宋"/>
          <w:color w:val="000000" w:themeColor="text1"/>
          <w:sz w:val="24"/>
          <w:szCs w:val="24"/>
          <w:lang w:val="zh-CN"/>
        </w:rPr>
      </w:pPr>
      <w:r w:rsidRPr="00C43DF2">
        <w:rPr>
          <w:rFonts w:ascii="仿宋" w:eastAsia="仿宋" w:hAnsi="仿宋" w:hint="eastAsia"/>
          <w:color w:val="000000" w:themeColor="text1"/>
          <w:sz w:val="24"/>
          <w:szCs w:val="24"/>
          <w:lang w:val="zh-CN"/>
        </w:rPr>
        <w:t xml:space="preserve">日 </w:t>
      </w:r>
      <w:r w:rsidRPr="00C43DF2">
        <w:rPr>
          <w:rFonts w:ascii="仿宋" w:eastAsia="仿宋" w:hAnsi="仿宋"/>
          <w:color w:val="000000" w:themeColor="text1"/>
          <w:sz w:val="24"/>
          <w:szCs w:val="24"/>
          <w:lang w:val="zh-CN"/>
        </w:rPr>
        <w:t xml:space="preserve">        </w:t>
      </w:r>
      <w:r w:rsidRPr="00C43DF2">
        <w:rPr>
          <w:rFonts w:ascii="仿宋" w:eastAsia="仿宋" w:hAnsi="仿宋" w:hint="eastAsia"/>
          <w:color w:val="000000" w:themeColor="text1"/>
          <w:sz w:val="24"/>
          <w:szCs w:val="24"/>
          <w:lang w:val="zh-CN"/>
        </w:rPr>
        <w:t>期：</w:t>
      </w:r>
      <w:bookmarkStart w:id="119" w:name="_Toc160880534"/>
      <w:bookmarkStart w:id="120" w:name="_Toc169332843"/>
      <w:bookmarkStart w:id="121" w:name="_Toc169332954"/>
      <w:bookmarkStart w:id="122" w:name="_Toc170798798"/>
      <w:bookmarkStart w:id="123" w:name="_Toc177985474"/>
      <w:bookmarkStart w:id="124" w:name="_Toc251613839"/>
      <w:bookmarkStart w:id="125" w:name="_Toc180302918"/>
      <w:bookmarkStart w:id="126" w:name="_Toc181436466"/>
      <w:bookmarkStart w:id="127" w:name="_Toc181436570"/>
      <w:bookmarkStart w:id="128" w:name="_Toc182372787"/>
      <w:bookmarkStart w:id="129" w:name="_Toc182805222"/>
      <w:bookmarkStart w:id="130" w:name="_Toc191783227"/>
      <w:bookmarkStart w:id="131" w:name="_Toc191789334"/>
      <w:bookmarkStart w:id="132" w:name="_Toc191802695"/>
      <w:bookmarkStart w:id="133" w:name="_Toc191803631"/>
      <w:bookmarkStart w:id="134" w:name="_Toc192663691"/>
      <w:bookmarkStart w:id="135" w:name="_Toc192663840"/>
      <w:bookmarkStart w:id="136" w:name="_Toc192664158"/>
      <w:bookmarkStart w:id="137" w:name="_Toc192996343"/>
      <w:bookmarkStart w:id="138" w:name="_Toc253066624"/>
      <w:bookmarkStart w:id="139" w:name="_Toc192996451"/>
      <w:bookmarkStart w:id="140" w:name="_Toc193160453"/>
      <w:bookmarkStart w:id="141" w:name="_Toc193165739"/>
      <w:bookmarkStart w:id="142" w:name="_Toc203355738"/>
      <w:bookmarkStart w:id="143" w:name="_Toc211917121"/>
      <w:bookmarkStart w:id="144" w:name="_Toc213755864"/>
      <w:bookmarkStart w:id="145" w:name="_Toc213755945"/>
      <w:bookmarkStart w:id="146" w:name="_Toc213756001"/>
      <w:bookmarkStart w:id="147" w:name="_Toc213756057"/>
      <w:bookmarkStart w:id="148" w:name="_Toc217891408"/>
      <w:bookmarkStart w:id="149" w:name="_Toc219800249"/>
      <w:bookmarkStart w:id="150" w:name="_Toc223146614"/>
      <w:bookmarkStart w:id="151" w:name="_Toc225669328"/>
      <w:bookmarkStart w:id="152" w:name="_Toc227058536"/>
      <w:bookmarkStart w:id="153" w:name="_Toc230071153"/>
      <w:bookmarkStart w:id="154" w:name="_Toc232302122"/>
      <w:bookmarkStart w:id="155" w:name="_Toc235437998"/>
      <w:bookmarkStart w:id="156" w:name="_Toc235438281"/>
      <w:bookmarkStart w:id="157" w:name="_Toc235438352"/>
      <w:bookmarkStart w:id="158" w:name="_Toc236021457"/>
      <w:bookmarkStart w:id="159" w:name="_Toc160880165"/>
      <w:bookmarkStart w:id="160" w:name="_Toc213208771"/>
      <w:bookmarkStart w:id="161" w:name="_Toc249325720"/>
      <w:bookmarkStart w:id="162" w:name="_Toc251586241"/>
      <w:bookmarkStart w:id="163" w:name="_Toc254790909"/>
      <w:bookmarkStart w:id="164" w:name="_Toc255975016"/>
      <w:bookmarkStart w:id="165" w:name="_Toc258401265"/>
      <w:bookmarkStart w:id="166" w:name="_Toc259520874"/>
      <w:bookmarkStart w:id="167" w:name="_Toc259692656"/>
      <w:bookmarkStart w:id="168" w:name="_Toc259692749"/>
      <w:bookmarkStart w:id="169" w:name="_Toc266868679"/>
      <w:bookmarkStart w:id="170" w:name="_Toc266868943"/>
      <w:bookmarkStart w:id="171" w:name="_Toc266870441"/>
      <w:bookmarkStart w:id="172" w:name="_Toc266870839"/>
      <w:bookmarkStart w:id="173" w:name="_Toc266870916"/>
      <w:bookmarkStart w:id="174" w:name="_Toc267059035"/>
      <w:bookmarkStart w:id="175" w:name="_Toc267059186"/>
      <w:bookmarkStart w:id="176" w:name="_Toc267059544"/>
      <w:bookmarkStart w:id="177" w:name="_Toc267059658"/>
      <w:bookmarkStart w:id="178" w:name="_Toc267059811"/>
      <w:bookmarkStart w:id="179" w:name="_Toc267059924"/>
      <w:bookmarkStart w:id="180" w:name="_Toc267060076"/>
      <w:bookmarkStart w:id="181" w:name="_Toc267060216"/>
      <w:bookmarkStart w:id="182" w:name="_Toc267060326"/>
      <w:bookmarkStart w:id="183" w:name="_Toc267060461"/>
      <w:bookmarkStart w:id="184" w:name="_Toc273178703"/>
    </w:p>
    <w:p w14:paraId="4F64B312" w14:textId="77777777" w:rsidR="000835FC" w:rsidRPr="00C43DF2" w:rsidRDefault="000835FC" w:rsidP="005D1C20">
      <w:pPr>
        <w:spacing w:after="0" w:line="300" w:lineRule="exact"/>
        <w:ind w:right="1406"/>
        <w:jc w:val="right"/>
        <w:rPr>
          <w:rFonts w:ascii="仿宋" w:eastAsia="仿宋" w:hAnsi="仿宋"/>
          <w:color w:val="000000" w:themeColor="text1"/>
          <w:sz w:val="24"/>
          <w:szCs w:val="24"/>
          <w:lang w:val="zh-CN"/>
        </w:rPr>
        <w:sectPr w:rsidR="000835FC" w:rsidRPr="00C43DF2" w:rsidSect="000835FC">
          <w:pgSz w:w="16838" w:h="11906" w:orient="landscape"/>
          <w:pgMar w:top="1134" w:right="1440" w:bottom="1416" w:left="1440" w:header="851" w:footer="992" w:gutter="0"/>
          <w:cols w:space="425"/>
          <w:titlePg/>
          <w:docGrid w:type="lines" w:linePitch="312"/>
        </w:sectPr>
      </w:pPr>
    </w:p>
    <w:p w14:paraId="562C6923" w14:textId="1F0C5E84" w:rsidR="00CA25CB" w:rsidRPr="00C43DF2" w:rsidRDefault="00C66E1E" w:rsidP="00E47041">
      <w:pPr>
        <w:jc w:val="center"/>
        <w:outlineLvl w:val="1"/>
        <w:rPr>
          <w:rFonts w:ascii="仿宋" w:eastAsia="仿宋" w:hAnsi="仿宋"/>
          <w:b/>
          <w:bCs/>
          <w:color w:val="000000" w:themeColor="text1"/>
          <w:sz w:val="24"/>
          <w:szCs w:val="24"/>
        </w:rPr>
      </w:pPr>
      <w:r w:rsidRPr="00C43DF2">
        <w:rPr>
          <w:rFonts w:ascii="仿宋" w:eastAsia="仿宋" w:hAnsi="仿宋"/>
          <w:b/>
          <w:bCs/>
          <w:color w:val="000000" w:themeColor="text1"/>
          <w:sz w:val="24"/>
          <w:szCs w:val="24"/>
        </w:rPr>
        <w:lastRenderedPageBreak/>
        <w:t>3</w:t>
      </w:r>
      <w:r w:rsidR="00BD49FB" w:rsidRPr="00C43DF2">
        <w:rPr>
          <w:rFonts w:ascii="仿宋" w:eastAsia="仿宋" w:hAnsi="仿宋" w:hint="eastAsia"/>
          <w:b/>
          <w:bCs/>
          <w:color w:val="000000" w:themeColor="text1"/>
          <w:sz w:val="24"/>
          <w:szCs w:val="24"/>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CA25CB" w:rsidRPr="00C43DF2">
        <w:rPr>
          <w:rFonts w:ascii="仿宋" w:eastAsia="仿宋" w:hAnsi="仿宋" w:hint="eastAsia"/>
          <w:b/>
          <w:bCs/>
          <w:color w:val="000000" w:themeColor="text1"/>
          <w:sz w:val="24"/>
          <w:szCs w:val="24"/>
        </w:rPr>
        <w:t>参与人资质</w:t>
      </w:r>
      <w:r w:rsidR="002A633A" w:rsidRPr="00C43DF2">
        <w:rPr>
          <w:rFonts w:ascii="仿宋" w:eastAsia="仿宋" w:hAnsi="仿宋" w:hint="eastAsia"/>
          <w:b/>
          <w:bCs/>
          <w:color w:val="000000" w:themeColor="text1"/>
          <w:sz w:val="24"/>
          <w:szCs w:val="24"/>
        </w:rPr>
        <w:t>材料</w:t>
      </w:r>
    </w:p>
    <w:p w14:paraId="108F3481" w14:textId="77777777" w:rsidR="00BD49FB" w:rsidRPr="00C43DF2" w:rsidRDefault="00BD49FB" w:rsidP="00FF655F">
      <w:pPr>
        <w:pStyle w:val="aa"/>
        <w:rPr>
          <w:color w:val="000000" w:themeColor="text1"/>
          <w:sz w:val="24"/>
          <w:szCs w:val="24"/>
        </w:rPr>
      </w:pPr>
    </w:p>
    <w:p w14:paraId="6FABE393" w14:textId="379F9D29" w:rsidR="002A633A" w:rsidRPr="00C43DF2" w:rsidRDefault="002A633A" w:rsidP="00C676BA">
      <w:pPr>
        <w:spacing w:after="0" w:line="500" w:lineRule="exact"/>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参与人需要提供以下材料：</w:t>
      </w:r>
    </w:p>
    <w:p w14:paraId="679A1901" w14:textId="6B161DCD" w:rsidR="002A633A" w:rsidRPr="00C43DF2" w:rsidRDefault="002A633A" w:rsidP="002A633A">
      <w:pPr>
        <w:pStyle w:val="af9"/>
        <w:numPr>
          <w:ilvl w:val="0"/>
          <w:numId w:val="7"/>
        </w:numPr>
        <w:spacing w:after="0" w:line="500" w:lineRule="exact"/>
        <w:ind w:firstLineChars="0"/>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营业执照复印件</w:t>
      </w:r>
    </w:p>
    <w:p w14:paraId="4AB17BAC" w14:textId="047AFA78" w:rsidR="002A633A" w:rsidRPr="00C43DF2" w:rsidRDefault="002A633A" w:rsidP="002A633A">
      <w:pPr>
        <w:pStyle w:val="af9"/>
        <w:numPr>
          <w:ilvl w:val="0"/>
          <w:numId w:val="7"/>
        </w:numPr>
        <w:spacing w:after="0" w:line="500" w:lineRule="exact"/>
        <w:ind w:firstLineChars="0"/>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授权经销商或代理商证明</w:t>
      </w:r>
      <w:r w:rsidR="009123D7" w:rsidRPr="00C43DF2">
        <w:rPr>
          <w:rFonts w:ascii="仿宋" w:eastAsia="仿宋" w:hAnsi="仿宋" w:hint="eastAsia"/>
          <w:color w:val="000000" w:themeColor="text1"/>
          <w:sz w:val="24"/>
          <w:szCs w:val="24"/>
        </w:rPr>
        <w:t>材料</w:t>
      </w:r>
      <w:r w:rsidRPr="00C43DF2">
        <w:rPr>
          <w:rFonts w:ascii="仿宋" w:eastAsia="仿宋" w:hAnsi="仿宋" w:hint="eastAsia"/>
          <w:color w:val="000000" w:themeColor="text1"/>
          <w:sz w:val="24"/>
          <w:szCs w:val="24"/>
        </w:rPr>
        <w:t>复印件</w:t>
      </w:r>
    </w:p>
    <w:p w14:paraId="4C514A87" w14:textId="77777777" w:rsidR="0023409A" w:rsidRPr="00C43DF2" w:rsidRDefault="002A633A" w:rsidP="0023409A">
      <w:pPr>
        <w:pStyle w:val="af9"/>
        <w:numPr>
          <w:ilvl w:val="0"/>
          <w:numId w:val="7"/>
        </w:numPr>
        <w:spacing w:after="0" w:line="500" w:lineRule="exact"/>
        <w:ind w:firstLineChars="0"/>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质保期和售后服务承诺书（参与人自行起草）</w:t>
      </w:r>
    </w:p>
    <w:p w14:paraId="6844CCCA" w14:textId="30033498" w:rsidR="001772BC" w:rsidRPr="00C43DF2" w:rsidRDefault="00A80352" w:rsidP="00A80352">
      <w:pPr>
        <w:pStyle w:val="af9"/>
        <w:numPr>
          <w:ilvl w:val="0"/>
          <w:numId w:val="7"/>
        </w:numPr>
        <w:spacing w:after="0" w:line="500" w:lineRule="exact"/>
        <w:ind w:firstLineChars="0"/>
        <w:rPr>
          <w:rFonts w:ascii="仿宋" w:eastAsia="仿宋" w:hAnsi="仿宋"/>
          <w:color w:val="000000" w:themeColor="text1"/>
          <w:sz w:val="24"/>
          <w:szCs w:val="24"/>
        </w:rPr>
      </w:pPr>
      <w:r w:rsidRPr="00A80352">
        <w:rPr>
          <w:rFonts w:ascii="仿宋" w:eastAsia="仿宋" w:hAnsi="仿宋" w:hint="eastAsia"/>
          <w:color w:val="000000" w:themeColor="text1"/>
          <w:sz w:val="24"/>
          <w:szCs w:val="24"/>
        </w:rPr>
        <w:t>垃圾中转站建设项目</w:t>
      </w:r>
      <w:r w:rsidR="005D1C20" w:rsidRPr="00C43DF2">
        <w:rPr>
          <w:rFonts w:ascii="仿宋" w:eastAsia="仿宋" w:hAnsi="仿宋" w:hint="eastAsia"/>
          <w:color w:val="000000" w:themeColor="text1"/>
          <w:sz w:val="24"/>
          <w:szCs w:val="24"/>
        </w:rPr>
        <w:t>整修</w:t>
      </w:r>
      <w:r w:rsidR="0023409A" w:rsidRPr="00C43DF2">
        <w:rPr>
          <w:rFonts w:ascii="仿宋" w:eastAsia="仿宋" w:hAnsi="仿宋" w:hint="eastAsia"/>
          <w:color w:val="000000" w:themeColor="text1"/>
          <w:sz w:val="24"/>
          <w:szCs w:val="24"/>
        </w:rPr>
        <w:t>方案</w:t>
      </w:r>
      <w:r w:rsidR="00C43DF2">
        <w:rPr>
          <w:rFonts w:ascii="仿宋" w:eastAsia="仿宋" w:hAnsi="仿宋" w:hint="eastAsia"/>
          <w:color w:val="000000" w:themeColor="text1"/>
          <w:sz w:val="24"/>
          <w:szCs w:val="24"/>
        </w:rPr>
        <w:t>、关键技术等</w:t>
      </w:r>
    </w:p>
    <w:p w14:paraId="0608D2CF" w14:textId="008C7E65" w:rsidR="0023409A" w:rsidRPr="00C43DF2" w:rsidRDefault="0023409A" w:rsidP="0023409A">
      <w:pPr>
        <w:pStyle w:val="af9"/>
        <w:numPr>
          <w:ilvl w:val="0"/>
          <w:numId w:val="7"/>
        </w:numPr>
        <w:spacing w:after="0" w:line="500" w:lineRule="exact"/>
        <w:ind w:firstLineChars="0"/>
        <w:rPr>
          <w:rFonts w:ascii="仿宋" w:eastAsia="仿宋" w:hAnsi="仿宋"/>
          <w:color w:val="000000" w:themeColor="text1"/>
          <w:sz w:val="24"/>
          <w:szCs w:val="24"/>
        </w:rPr>
      </w:pPr>
      <w:r w:rsidRPr="00C43DF2">
        <w:rPr>
          <w:rFonts w:ascii="仿宋" w:eastAsia="仿宋" w:hAnsi="仿宋" w:hint="eastAsia"/>
          <w:color w:val="000000" w:themeColor="text1"/>
          <w:sz w:val="24"/>
          <w:szCs w:val="24"/>
        </w:rPr>
        <w:t>项目业绩证明</w:t>
      </w:r>
    </w:p>
    <w:p w14:paraId="28D98A69" w14:textId="77777777" w:rsidR="005D1C20" w:rsidRPr="00C43DF2" w:rsidRDefault="005D1C20" w:rsidP="005D1C20">
      <w:pPr>
        <w:pStyle w:val="af9"/>
        <w:spacing w:after="0" w:line="500" w:lineRule="exact"/>
        <w:ind w:left="720" w:firstLineChars="0" w:firstLine="0"/>
        <w:rPr>
          <w:rFonts w:ascii="仿宋" w:eastAsia="仿宋" w:hAnsi="仿宋"/>
          <w:color w:val="000000" w:themeColor="text1"/>
          <w:sz w:val="24"/>
          <w:szCs w:val="24"/>
        </w:rPr>
      </w:pPr>
    </w:p>
    <w:p w14:paraId="431B00DD" w14:textId="7BD24DE5" w:rsidR="00BD49FB" w:rsidRPr="00C43DF2" w:rsidRDefault="002A633A" w:rsidP="00BD49FB">
      <w:pPr>
        <w:spacing w:line="380" w:lineRule="exact"/>
        <w:rPr>
          <w:rFonts w:ascii="仿宋" w:eastAsia="仿宋" w:hAnsi="仿宋"/>
          <w:b/>
          <w:bCs/>
          <w:color w:val="000000" w:themeColor="text1"/>
          <w:sz w:val="24"/>
          <w:szCs w:val="24"/>
        </w:rPr>
      </w:pPr>
      <w:r w:rsidRPr="00C43DF2">
        <w:rPr>
          <w:rFonts w:ascii="仿宋" w:eastAsia="仿宋" w:hAnsi="仿宋" w:hint="eastAsia"/>
          <w:b/>
          <w:bCs/>
          <w:color w:val="000000" w:themeColor="text1"/>
          <w:sz w:val="24"/>
          <w:szCs w:val="24"/>
        </w:rPr>
        <w:t>以上材料</w:t>
      </w:r>
      <w:r w:rsidR="009123D7" w:rsidRPr="00C43DF2">
        <w:rPr>
          <w:rFonts w:ascii="仿宋" w:eastAsia="仿宋" w:hAnsi="仿宋" w:hint="eastAsia"/>
          <w:b/>
          <w:bCs/>
          <w:color w:val="000000" w:themeColor="text1"/>
          <w:sz w:val="24"/>
          <w:szCs w:val="24"/>
        </w:rPr>
        <w:t>复印件</w:t>
      </w:r>
      <w:r w:rsidRPr="00C43DF2">
        <w:rPr>
          <w:rFonts w:ascii="仿宋" w:eastAsia="仿宋" w:hAnsi="仿宋" w:hint="eastAsia"/>
          <w:b/>
          <w:bCs/>
          <w:color w:val="000000" w:themeColor="text1"/>
          <w:sz w:val="24"/>
          <w:szCs w:val="24"/>
        </w:rPr>
        <w:t>须加盖参与人公司公章</w:t>
      </w:r>
      <w:r w:rsidR="009123D7" w:rsidRPr="00C43DF2">
        <w:rPr>
          <w:rFonts w:ascii="仿宋" w:eastAsia="仿宋" w:hAnsi="仿宋" w:hint="eastAsia"/>
          <w:b/>
          <w:bCs/>
          <w:color w:val="000000" w:themeColor="text1"/>
          <w:sz w:val="24"/>
          <w:szCs w:val="24"/>
        </w:rPr>
        <w:t>，并与报价一览表一同密封</w:t>
      </w:r>
    </w:p>
    <w:p w14:paraId="7DFCE8D6" w14:textId="77777777" w:rsidR="00BD49FB" w:rsidRPr="00C43DF2" w:rsidRDefault="00BD49FB" w:rsidP="00BD49FB">
      <w:pPr>
        <w:spacing w:line="380" w:lineRule="exact"/>
        <w:rPr>
          <w:rFonts w:ascii="仿宋" w:eastAsia="仿宋" w:hAnsi="仿宋"/>
          <w:color w:val="000000" w:themeColor="text1"/>
          <w:sz w:val="24"/>
          <w:szCs w:val="24"/>
        </w:rPr>
      </w:pPr>
    </w:p>
    <w:p w14:paraId="6A7D4FAD" w14:textId="77777777" w:rsidR="00BD49FB" w:rsidRPr="00C43DF2" w:rsidRDefault="00BD49FB" w:rsidP="00BD49FB">
      <w:pPr>
        <w:spacing w:line="380" w:lineRule="exact"/>
        <w:rPr>
          <w:rFonts w:ascii="仿宋" w:eastAsia="仿宋" w:hAnsi="仿宋"/>
          <w:color w:val="000000" w:themeColor="text1"/>
          <w:sz w:val="24"/>
          <w:szCs w:val="24"/>
        </w:rPr>
      </w:pPr>
    </w:p>
    <w:p w14:paraId="64669C74" w14:textId="77777777" w:rsidR="00BD49FB" w:rsidRPr="00C43DF2" w:rsidRDefault="00BD49FB" w:rsidP="00BD49FB">
      <w:pPr>
        <w:spacing w:line="380" w:lineRule="exact"/>
        <w:rPr>
          <w:rFonts w:ascii="仿宋" w:eastAsia="仿宋" w:hAnsi="仿宋"/>
          <w:color w:val="000000" w:themeColor="text1"/>
          <w:sz w:val="24"/>
          <w:szCs w:val="24"/>
        </w:rPr>
      </w:pPr>
    </w:p>
    <w:sectPr w:rsidR="00BD49FB" w:rsidRPr="00C43DF2" w:rsidSect="00E47041">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DB124" w14:textId="77777777" w:rsidR="00E8483B" w:rsidRDefault="00E8483B" w:rsidP="00916532">
      <w:pPr>
        <w:spacing w:after="0" w:line="240" w:lineRule="auto"/>
      </w:pPr>
      <w:r>
        <w:separator/>
      </w:r>
    </w:p>
  </w:endnote>
  <w:endnote w:type="continuationSeparator" w:id="0">
    <w:p w14:paraId="6D1DD6AC" w14:textId="77777777" w:rsidR="00E8483B" w:rsidRDefault="00E8483B" w:rsidP="0091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Arial"/>
    <w:charset w:val="00"/>
    <w:family w:val="swiss"/>
    <w:pitch w:val="variable"/>
    <w:sig w:usb0="00000001"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357217"/>
      <w:docPartObj>
        <w:docPartGallery w:val="Page Numbers (Bottom of Page)"/>
        <w:docPartUnique/>
      </w:docPartObj>
    </w:sdtPr>
    <w:sdtEndPr/>
    <w:sdtContent>
      <w:sdt>
        <w:sdtPr>
          <w:id w:val="455225834"/>
          <w:docPartObj>
            <w:docPartGallery w:val="Page Numbers (Top of Page)"/>
            <w:docPartUnique/>
          </w:docPartObj>
        </w:sdtPr>
        <w:sdtEndPr/>
        <w:sdtContent>
          <w:p w14:paraId="69EDD21D" w14:textId="2B91611B" w:rsidR="001561E9" w:rsidRDefault="001561E9" w:rsidP="00C035B5">
            <w:pPr>
              <w:pStyle w:val="af7"/>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5B2337">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B2337">
              <w:rPr>
                <w:b/>
                <w:bCs/>
                <w:noProof/>
              </w:rPr>
              <w:t>11</w:t>
            </w:r>
            <w:r>
              <w:rPr>
                <w:b/>
                <w:bCs/>
                <w:sz w:val="24"/>
                <w:szCs w:val="24"/>
              </w:rPr>
              <w:fldChar w:fldCharType="end"/>
            </w:r>
            <w:r>
              <w:rPr>
                <w:b/>
                <w:bCs/>
                <w:sz w:val="24"/>
                <w:szCs w:val="24"/>
              </w:rPr>
              <w:t xml:space="preserve">        </w:t>
            </w:r>
          </w:p>
          <w:p w14:paraId="63A28357" w14:textId="77777777" w:rsidR="001561E9" w:rsidRDefault="00E8483B" w:rsidP="00C035B5">
            <w:pPr>
              <w:pStyle w:val="af7"/>
              <w:jc w:val="cente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E5B0D" w14:textId="77777777" w:rsidR="00E8483B" w:rsidRDefault="00E8483B" w:rsidP="00916532">
      <w:pPr>
        <w:spacing w:after="0" w:line="240" w:lineRule="auto"/>
      </w:pPr>
      <w:r>
        <w:separator/>
      </w:r>
    </w:p>
  </w:footnote>
  <w:footnote w:type="continuationSeparator" w:id="0">
    <w:p w14:paraId="35AF81EB" w14:textId="77777777" w:rsidR="00E8483B" w:rsidRDefault="00E8483B" w:rsidP="00916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B1C1F" w14:textId="22262779" w:rsidR="005F125A" w:rsidRDefault="00965EBA" w:rsidP="005F125A">
    <w:pPr>
      <w:pStyle w:val="af5"/>
    </w:pPr>
    <w:r>
      <w:rPr>
        <w:noProof/>
      </w:rPr>
      <w:drawing>
        <wp:inline distT="0" distB="0" distL="0" distR="0" wp14:anchorId="454CB73C" wp14:editId="1A99C69C">
          <wp:extent cx="1575435" cy="352247"/>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739" cy="35924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9D78B" w14:textId="71A2D2E0" w:rsidR="00C43DF2" w:rsidRDefault="00C43DF2">
    <w:pPr>
      <w:pStyle w:val="af5"/>
    </w:pPr>
    <w:r>
      <w:rPr>
        <w:noProof/>
      </w:rPr>
      <w:drawing>
        <wp:inline distT="0" distB="0" distL="0" distR="0" wp14:anchorId="0E80C70D" wp14:editId="7D60F1F2">
          <wp:extent cx="1575435" cy="352247"/>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739" cy="35924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17E5F" w14:textId="77777777" w:rsidR="001561E9" w:rsidRDefault="001561E9" w:rsidP="00C676BA">
    <w:pPr>
      <w:pStyle w:val="af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C2C5" w14:textId="3A6ACBC5" w:rsidR="00C66E1E" w:rsidRDefault="00C66E1E" w:rsidP="00C66E1E">
    <w:pPr>
      <w:pStyle w:val="af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9005F" w14:textId="77777777" w:rsidR="00C035B5" w:rsidRDefault="00C035B5" w:rsidP="00C676BA">
    <w:pPr>
      <w:pStyle w:val="af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2C6E" w14:textId="00213136" w:rsidR="00C66E1E" w:rsidRDefault="00C66E1E" w:rsidP="00C66E1E">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6F1"/>
    <w:multiLevelType w:val="hybridMultilevel"/>
    <w:tmpl w:val="A06CD064"/>
    <w:lvl w:ilvl="0" w:tplc="9A4E4594">
      <w:start w:val="1"/>
      <w:numFmt w:val="decimal"/>
      <w:lvlText w:val="（%1）"/>
      <w:lvlJc w:val="left"/>
      <w:pPr>
        <w:ind w:left="1428" w:hanging="7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 w15:restartNumberingAfterBreak="0">
    <w:nsid w:val="164B01B7"/>
    <w:multiLevelType w:val="hybridMultilevel"/>
    <w:tmpl w:val="9A8EE9B0"/>
    <w:lvl w:ilvl="0" w:tplc="FFFFFFFF">
      <w:start w:val="1"/>
      <w:numFmt w:val="decimal"/>
      <w:lvlText w:val="%1."/>
      <w:lvlJc w:val="left"/>
      <w:pPr>
        <w:ind w:left="846" w:hanging="420"/>
      </w:pPr>
    </w:lvl>
    <w:lvl w:ilvl="1" w:tplc="FFFFFFFF" w:tentative="1">
      <w:start w:val="1"/>
      <w:numFmt w:val="lowerLetter"/>
      <w:lvlText w:val="%2)"/>
      <w:lvlJc w:val="left"/>
      <w:pPr>
        <w:ind w:left="1266" w:hanging="420"/>
      </w:pPr>
    </w:lvl>
    <w:lvl w:ilvl="2" w:tplc="FFFFFFFF" w:tentative="1">
      <w:start w:val="1"/>
      <w:numFmt w:val="lowerRoman"/>
      <w:lvlText w:val="%3."/>
      <w:lvlJc w:val="right"/>
      <w:pPr>
        <w:ind w:left="1686" w:hanging="420"/>
      </w:pPr>
    </w:lvl>
    <w:lvl w:ilvl="3" w:tplc="FFFFFFFF">
      <w:start w:val="1"/>
      <w:numFmt w:val="decimal"/>
      <w:lvlText w:val="%4."/>
      <w:lvlJc w:val="left"/>
      <w:pPr>
        <w:ind w:left="2106" w:hanging="420"/>
      </w:pPr>
    </w:lvl>
    <w:lvl w:ilvl="4" w:tplc="FFFFFFFF" w:tentative="1">
      <w:start w:val="1"/>
      <w:numFmt w:val="lowerLetter"/>
      <w:lvlText w:val="%5)"/>
      <w:lvlJc w:val="left"/>
      <w:pPr>
        <w:ind w:left="2526" w:hanging="420"/>
      </w:pPr>
    </w:lvl>
    <w:lvl w:ilvl="5" w:tplc="FFFFFFFF" w:tentative="1">
      <w:start w:val="1"/>
      <w:numFmt w:val="lowerRoman"/>
      <w:lvlText w:val="%6."/>
      <w:lvlJc w:val="right"/>
      <w:pPr>
        <w:ind w:left="2946" w:hanging="420"/>
      </w:pPr>
    </w:lvl>
    <w:lvl w:ilvl="6" w:tplc="FFFFFFFF" w:tentative="1">
      <w:start w:val="1"/>
      <w:numFmt w:val="decimal"/>
      <w:lvlText w:val="%7."/>
      <w:lvlJc w:val="left"/>
      <w:pPr>
        <w:ind w:left="3366" w:hanging="420"/>
      </w:pPr>
    </w:lvl>
    <w:lvl w:ilvl="7" w:tplc="FFFFFFFF" w:tentative="1">
      <w:start w:val="1"/>
      <w:numFmt w:val="lowerLetter"/>
      <w:lvlText w:val="%8)"/>
      <w:lvlJc w:val="left"/>
      <w:pPr>
        <w:ind w:left="3786" w:hanging="420"/>
      </w:pPr>
    </w:lvl>
    <w:lvl w:ilvl="8" w:tplc="FFFFFFFF" w:tentative="1">
      <w:start w:val="1"/>
      <w:numFmt w:val="lowerRoman"/>
      <w:lvlText w:val="%9."/>
      <w:lvlJc w:val="right"/>
      <w:pPr>
        <w:ind w:left="4206" w:hanging="420"/>
      </w:pPr>
    </w:lvl>
  </w:abstractNum>
  <w:abstractNum w:abstractNumId="2" w15:restartNumberingAfterBreak="0">
    <w:nsid w:val="23F05992"/>
    <w:multiLevelType w:val="hybridMultilevel"/>
    <w:tmpl w:val="0590E422"/>
    <w:lvl w:ilvl="0" w:tplc="6784ABC8">
      <w:start w:val="1"/>
      <w:numFmt w:val="decimal"/>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7E3E2D"/>
    <w:multiLevelType w:val="multilevel"/>
    <w:tmpl w:val="3A7E3E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9C41BB1"/>
    <w:multiLevelType w:val="hybridMultilevel"/>
    <w:tmpl w:val="23721E8E"/>
    <w:lvl w:ilvl="0" w:tplc="0409000F">
      <w:start w:val="1"/>
      <w:numFmt w:val="decimal"/>
      <w:lvlText w:val="%1."/>
      <w:lvlJc w:val="left"/>
      <w:pPr>
        <w:ind w:left="785" w:hanging="420"/>
      </w:pPr>
    </w:lvl>
    <w:lvl w:ilvl="1" w:tplc="04090019" w:tentative="1">
      <w:start w:val="1"/>
      <w:numFmt w:val="lowerLetter"/>
      <w:lvlText w:val="%2)"/>
      <w:lvlJc w:val="left"/>
      <w:pPr>
        <w:ind w:left="1205" w:hanging="420"/>
      </w:pPr>
    </w:lvl>
    <w:lvl w:ilvl="2" w:tplc="0409001B" w:tentative="1">
      <w:start w:val="1"/>
      <w:numFmt w:val="lowerRoman"/>
      <w:lvlText w:val="%3."/>
      <w:lvlJc w:val="right"/>
      <w:pPr>
        <w:ind w:left="1625" w:hanging="420"/>
      </w:pPr>
    </w:lvl>
    <w:lvl w:ilvl="3" w:tplc="0409000F" w:tentative="1">
      <w:start w:val="1"/>
      <w:numFmt w:val="decimal"/>
      <w:lvlText w:val="%4."/>
      <w:lvlJc w:val="left"/>
      <w:pPr>
        <w:ind w:left="2045" w:hanging="420"/>
      </w:pPr>
    </w:lvl>
    <w:lvl w:ilvl="4" w:tplc="04090019" w:tentative="1">
      <w:start w:val="1"/>
      <w:numFmt w:val="lowerLetter"/>
      <w:lvlText w:val="%5)"/>
      <w:lvlJc w:val="left"/>
      <w:pPr>
        <w:ind w:left="2465" w:hanging="420"/>
      </w:pPr>
    </w:lvl>
    <w:lvl w:ilvl="5" w:tplc="0409001B" w:tentative="1">
      <w:start w:val="1"/>
      <w:numFmt w:val="lowerRoman"/>
      <w:lvlText w:val="%6."/>
      <w:lvlJc w:val="right"/>
      <w:pPr>
        <w:ind w:left="2885" w:hanging="420"/>
      </w:pPr>
    </w:lvl>
    <w:lvl w:ilvl="6" w:tplc="0409000F" w:tentative="1">
      <w:start w:val="1"/>
      <w:numFmt w:val="decimal"/>
      <w:lvlText w:val="%7."/>
      <w:lvlJc w:val="left"/>
      <w:pPr>
        <w:ind w:left="3305" w:hanging="420"/>
      </w:pPr>
    </w:lvl>
    <w:lvl w:ilvl="7" w:tplc="04090019" w:tentative="1">
      <w:start w:val="1"/>
      <w:numFmt w:val="lowerLetter"/>
      <w:lvlText w:val="%8)"/>
      <w:lvlJc w:val="left"/>
      <w:pPr>
        <w:ind w:left="3725" w:hanging="420"/>
      </w:pPr>
    </w:lvl>
    <w:lvl w:ilvl="8" w:tplc="0409001B" w:tentative="1">
      <w:start w:val="1"/>
      <w:numFmt w:val="lowerRoman"/>
      <w:lvlText w:val="%9."/>
      <w:lvlJc w:val="right"/>
      <w:pPr>
        <w:ind w:left="4145" w:hanging="420"/>
      </w:pPr>
    </w:lvl>
  </w:abstractNum>
  <w:abstractNum w:abstractNumId="5" w15:restartNumberingAfterBreak="0">
    <w:nsid w:val="5CCE0CAE"/>
    <w:multiLevelType w:val="multilevel"/>
    <w:tmpl w:val="5CCE0CAE"/>
    <w:lvl w:ilvl="0">
      <w:start w:val="1"/>
      <w:numFmt w:val="decimal"/>
      <w:lvlText w:val="%1."/>
      <w:lvlJc w:val="left"/>
      <w:pPr>
        <w:tabs>
          <w:tab w:val="num" w:pos="1469"/>
        </w:tabs>
        <w:ind w:left="1469" w:hanging="419"/>
      </w:pPr>
      <w:rPr>
        <w:rFonts w:hint="eastAsia"/>
      </w:rPr>
    </w:lvl>
    <w:lvl w:ilvl="1">
      <w:start w:val="1"/>
      <w:numFmt w:val="decimal"/>
      <w:lvlText w:val="%2."/>
      <w:lvlJc w:val="left"/>
      <w:pPr>
        <w:tabs>
          <w:tab w:val="num" w:pos="839"/>
        </w:tabs>
        <w:ind w:left="839" w:hanging="419"/>
      </w:pPr>
      <w:rPr>
        <w:rFonts w:hint="eastAsia"/>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5DEB3AA7"/>
    <w:multiLevelType w:val="hybridMultilevel"/>
    <w:tmpl w:val="6FB4ADA8"/>
    <w:lvl w:ilvl="0" w:tplc="3238EDE0">
      <w:start w:val="1"/>
      <w:numFmt w:val="decimal"/>
      <w:lvlText w:val="（%1）"/>
      <w:lvlJc w:val="left"/>
      <w:pPr>
        <w:ind w:left="553" w:hanging="720"/>
      </w:pPr>
      <w:rPr>
        <w:rFonts w:hint="default"/>
      </w:rPr>
    </w:lvl>
    <w:lvl w:ilvl="1" w:tplc="04090019" w:tentative="1">
      <w:start w:val="1"/>
      <w:numFmt w:val="lowerLetter"/>
      <w:lvlText w:val="%2)"/>
      <w:lvlJc w:val="left"/>
      <w:pPr>
        <w:ind w:left="673" w:hanging="420"/>
      </w:pPr>
    </w:lvl>
    <w:lvl w:ilvl="2" w:tplc="0409001B" w:tentative="1">
      <w:start w:val="1"/>
      <w:numFmt w:val="lowerRoman"/>
      <w:lvlText w:val="%3."/>
      <w:lvlJc w:val="right"/>
      <w:pPr>
        <w:ind w:left="1093" w:hanging="420"/>
      </w:pPr>
    </w:lvl>
    <w:lvl w:ilvl="3" w:tplc="0409000F" w:tentative="1">
      <w:start w:val="1"/>
      <w:numFmt w:val="decimal"/>
      <w:lvlText w:val="%4."/>
      <w:lvlJc w:val="left"/>
      <w:pPr>
        <w:ind w:left="1513" w:hanging="420"/>
      </w:pPr>
    </w:lvl>
    <w:lvl w:ilvl="4" w:tplc="04090019" w:tentative="1">
      <w:start w:val="1"/>
      <w:numFmt w:val="lowerLetter"/>
      <w:lvlText w:val="%5)"/>
      <w:lvlJc w:val="left"/>
      <w:pPr>
        <w:ind w:left="1933" w:hanging="420"/>
      </w:pPr>
    </w:lvl>
    <w:lvl w:ilvl="5" w:tplc="0409001B" w:tentative="1">
      <w:start w:val="1"/>
      <w:numFmt w:val="lowerRoman"/>
      <w:lvlText w:val="%6."/>
      <w:lvlJc w:val="right"/>
      <w:pPr>
        <w:ind w:left="2353" w:hanging="420"/>
      </w:pPr>
    </w:lvl>
    <w:lvl w:ilvl="6" w:tplc="0409000F" w:tentative="1">
      <w:start w:val="1"/>
      <w:numFmt w:val="decimal"/>
      <w:lvlText w:val="%7."/>
      <w:lvlJc w:val="left"/>
      <w:pPr>
        <w:ind w:left="2773" w:hanging="420"/>
      </w:pPr>
    </w:lvl>
    <w:lvl w:ilvl="7" w:tplc="04090019" w:tentative="1">
      <w:start w:val="1"/>
      <w:numFmt w:val="lowerLetter"/>
      <w:lvlText w:val="%8)"/>
      <w:lvlJc w:val="left"/>
      <w:pPr>
        <w:ind w:left="3193" w:hanging="420"/>
      </w:pPr>
    </w:lvl>
    <w:lvl w:ilvl="8" w:tplc="0409001B" w:tentative="1">
      <w:start w:val="1"/>
      <w:numFmt w:val="lowerRoman"/>
      <w:lvlText w:val="%9."/>
      <w:lvlJc w:val="right"/>
      <w:pPr>
        <w:ind w:left="3613" w:hanging="420"/>
      </w:pPr>
    </w:lvl>
  </w:abstractNum>
  <w:abstractNum w:abstractNumId="7" w15:restartNumberingAfterBreak="0">
    <w:nsid w:val="5F4057F3"/>
    <w:multiLevelType w:val="multilevel"/>
    <w:tmpl w:val="7116C2E0"/>
    <w:lvl w:ilvl="0">
      <w:start w:val="1"/>
      <w:numFmt w:val="decimal"/>
      <w:lvlText w:val="%1."/>
      <w:lvlJc w:val="left"/>
      <w:pPr>
        <w:tabs>
          <w:tab w:val="num" w:pos="1469"/>
        </w:tabs>
        <w:ind w:left="1469" w:hanging="419"/>
      </w:pPr>
      <w:rPr>
        <w:rFonts w:hint="eastAsia"/>
      </w:rPr>
    </w:lvl>
    <w:lvl w:ilvl="1">
      <w:start w:val="1"/>
      <w:numFmt w:val="decimal"/>
      <w:lvlText w:val="%2."/>
      <w:lvlJc w:val="left"/>
      <w:pPr>
        <w:tabs>
          <w:tab w:val="num" w:pos="839"/>
        </w:tabs>
        <w:ind w:left="839" w:hanging="419"/>
      </w:pPr>
      <w:rPr>
        <w:rFonts w:hint="eastAsia"/>
        <w:b w:val="0"/>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8" w15:restartNumberingAfterBreak="0">
    <w:nsid w:val="687F21A7"/>
    <w:multiLevelType w:val="hybridMultilevel"/>
    <w:tmpl w:val="9A8EE9B0"/>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15:restartNumberingAfterBreak="0">
    <w:nsid w:val="6CE5539F"/>
    <w:multiLevelType w:val="hybridMultilevel"/>
    <w:tmpl w:val="8226896C"/>
    <w:lvl w:ilvl="0" w:tplc="E8F20BBC">
      <w:start w:val="8"/>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73777E4B"/>
    <w:multiLevelType w:val="hybridMultilevel"/>
    <w:tmpl w:val="C1348E0C"/>
    <w:lvl w:ilvl="0" w:tplc="B9A0B1F6">
      <w:start w:val="1"/>
      <w:numFmt w:val="decimal"/>
      <w:lvlText w:val="（%1）"/>
      <w:lvlJc w:val="left"/>
      <w:pPr>
        <w:ind w:left="1559" w:hanging="720"/>
      </w:pPr>
      <w:rPr>
        <w:rFonts w:hint="default"/>
      </w:rPr>
    </w:lvl>
    <w:lvl w:ilvl="1" w:tplc="04090019" w:tentative="1">
      <w:start w:val="1"/>
      <w:numFmt w:val="lowerLetter"/>
      <w:lvlText w:val="%2)"/>
      <w:lvlJc w:val="left"/>
      <w:pPr>
        <w:ind w:left="1679" w:hanging="420"/>
      </w:pPr>
    </w:lvl>
    <w:lvl w:ilvl="2" w:tplc="0409001B" w:tentative="1">
      <w:start w:val="1"/>
      <w:numFmt w:val="lowerRoman"/>
      <w:lvlText w:val="%3."/>
      <w:lvlJc w:val="right"/>
      <w:pPr>
        <w:ind w:left="2099" w:hanging="420"/>
      </w:pPr>
    </w:lvl>
    <w:lvl w:ilvl="3" w:tplc="0409000F" w:tentative="1">
      <w:start w:val="1"/>
      <w:numFmt w:val="decimal"/>
      <w:lvlText w:val="%4."/>
      <w:lvlJc w:val="left"/>
      <w:pPr>
        <w:ind w:left="2519" w:hanging="420"/>
      </w:pPr>
    </w:lvl>
    <w:lvl w:ilvl="4" w:tplc="04090019" w:tentative="1">
      <w:start w:val="1"/>
      <w:numFmt w:val="lowerLetter"/>
      <w:lvlText w:val="%5)"/>
      <w:lvlJc w:val="left"/>
      <w:pPr>
        <w:ind w:left="2939" w:hanging="420"/>
      </w:pPr>
    </w:lvl>
    <w:lvl w:ilvl="5" w:tplc="0409001B" w:tentative="1">
      <w:start w:val="1"/>
      <w:numFmt w:val="lowerRoman"/>
      <w:lvlText w:val="%6."/>
      <w:lvlJc w:val="right"/>
      <w:pPr>
        <w:ind w:left="3359" w:hanging="420"/>
      </w:pPr>
    </w:lvl>
    <w:lvl w:ilvl="6" w:tplc="0409000F" w:tentative="1">
      <w:start w:val="1"/>
      <w:numFmt w:val="decimal"/>
      <w:lvlText w:val="%7."/>
      <w:lvlJc w:val="left"/>
      <w:pPr>
        <w:ind w:left="3779" w:hanging="420"/>
      </w:pPr>
    </w:lvl>
    <w:lvl w:ilvl="7" w:tplc="04090019" w:tentative="1">
      <w:start w:val="1"/>
      <w:numFmt w:val="lowerLetter"/>
      <w:lvlText w:val="%8)"/>
      <w:lvlJc w:val="left"/>
      <w:pPr>
        <w:ind w:left="4199" w:hanging="420"/>
      </w:pPr>
    </w:lvl>
    <w:lvl w:ilvl="8" w:tplc="0409001B" w:tentative="1">
      <w:start w:val="1"/>
      <w:numFmt w:val="lowerRoman"/>
      <w:lvlText w:val="%9."/>
      <w:lvlJc w:val="right"/>
      <w:pPr>
        <w:ind w:left="4619" w:hanging="420"/>
      </w:pPr>
    </w:lvl>
  </w:abstractNum>
  <w:abstractNum w:abstractNumId="11" w15:restartNumberingAfterBreak="0">
    <w:nsid w:val="77595E0A"/>
    <w:multiLevelType w:val="hybridMultilevel"/>
    <w:tmpl w:val="ED0A356A"/>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3"/>
  </w:num>
  <w:num w:numId="4">
    <w:abstractNumId w:val="9"/>
  </w:num>
  <w:num w:numId="5">
    <w:abstractNumId w:val="0"/>
  </w:num>
  <w:num w:numId="6">
    <w:abstractNumId w:val="7"/>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0796C"/>
    <w:rsid w:val="00022DCD"/>
    <w:rsid w:val="000569E1"/>
    <w:rsid w:val="000604F6"/>
    <w:rsid w:val="00065563"/>
    <w:rsid w:val="00074B20"/>
    <w:rsid w:val="00082572"/>
    <w:rsid w:val="000835FC"/>
    <w:rsid w:val="000934D4"/>
    <w:rsid w:val="0009539A"/>
    <w:rsid w:val="000C003C"/>
    <w:rsid w:val="000C3E2B"/>
    <w:rsid w:val="000D51E8"/>
    <w:rsid w:val="000F4F45"/>
    <w:rsid w:val="001037BF"/>
    <w:rsid w:val="00110E51"/>
    <w:rsid w:val="00111EB3"/>
    <w:rsid w:val="00120F68"/>
    <w:rsid w:val="0013118F"/>
    <w:rsid w:val="00151B0E"/>
    <w:rsid w:val="001561E9"/>
    <w:rsid w:val="00176CD4"/>
    <w:rsid w:val="001772BC"/>
    <w:rsid w:val="00182C6E"/>
    <w:rsid w:val="00197FCA"/>
    <w:rsid w:val="001A5B43"/>
    <w:rsid w:val="001B719E"/>
    <w:rsid w:val="001C6943"/>
    <w:rsid w:val="00212D75"/>
    <w:rsid w:val="002132A5"/>
    <w:rsid w:val="00222850"/>
    <w:rsid w:val="0023409A"/>
    <w:rsid w:val="00235C32"/>
    <w:rsid w:val="00237189"/>
    <w:rsid w:val="00244E90"/>
    <w:rsid w:val="002619B7"/>
    <w:rsid w:val="002657F7"/>
    <w:rsid w:val="002772BB"/>
    <w:rsid w:val="00292F16"/>
    <w:rsid w:val="002A0474"/>
    <w:rsid w:val="002A633A"/>
    <w:rsid w:val="002C2C3D"/>
    <w:rsid w:val="002C4297"/>
    <w:rsid w:val="002F3D11"/>
    <w:rsid w:val="00320C30"/>
    <w:rsid w:val="00334E6F"/>
    <w:rsid w:val="003570A0"/>
    <w:rsid w:val="00384B79"/>
    <w:rsid w:val="003C60EF"/>
    <w:rsid w:val="003E6439"/>
    <w:rsid w:val="003F20A6"/>
    <w:rsid w:val="003F5E61"/>
    <w:rsid w:val="00404FA2"/>
    <w:rsid w:val="004242F4"/>
    <w:rsid w:val="0043243C"/>
    <w:rsid w:val="004414DF"/>
    <w:rsid w:val="00441955"/>
    <w:rsid w:val="00447890"/>
    <w:rsid w:val="00494C03"/>
    <w:rsid w:val="004A0A60"/>
    <w:rsid w:val="004B66B1"/>
    <w:rsid w:val="004F6AE0"/>
    <w:rsid w:val="00501B83"/>
    <w:rsid w:val="00502F52"/>
    <w:rsid w:val="0050580F"/>
    <w:rsid w:val="00582530"/>
    <w:rsid w:val="00590957"/>
    <w:rsid w:val="005914DC"/>
    <w:rsid w:val="005A5A4D"/>
    <w:rsid w:val="005B2337"/>
    <w:rsid w:val="005D1C20"/>
    <w:rsid w:val="005E30A6"/>
    <w:rsid w:val="005F125A"/>
    <w:rsid w:val="005F1FC8"/>
    <w:rsid w:val="00630374"/>
    <w:rsid w:val="0069669C"/>
    <w:rsid w:val="006D2FCE"/>
    <w:rsid w:val="006D3EBF"/>
    <w:rsid w:val="006F3C71"/>
    <w:rsid w:val="006F5FBA"/>
    <w:rsid w:val="00715BCD"/>
    <w:rsid w:val="00754818"/>
    <w:rsid w:val="00796419"/>
    <w:rsid w:val="007B0F09"/>
    <w:rsid w:val="007B2319"/>
    <w:rsid w:val="00820908"/>
    <w:rsid w:val="00820F76"/>
    <w:rsid w:val="008443C3"/>
    <w:rsid w:val="00865B30"/>
    <w:rsid w:val="00874219"/>
    <w:rsid w:val="0087518C"/>
    <w:rsid w:val="008902DC"/>
    <w:rsid w:val="008A6BE3"/>
    <w:rsid w:val="009123D7"/>
    <w:rsid w:val="00916532"/>
    <w:rsid w:val="00923C7E"/>
    <w:rsid w:val="0092548D"/>
    <w:rsid w:val="00936704"/>
    <w:rsid w:val="0094170D"/>
    <w:rsid w:val="009606BC"/>
    <w:rsid w:val="00965EBA"/>
    <w:rsid w:val="00967E57"/>
    <w:rsid w:val="00994E59"/>
    <w:rsid w:val="00997A48"/>
    <w:rsid w:val="009B7DAD"/>
    <w:rsid w:val="009B7EA9"/>
    <w:rsid w:val="00A148CE"/>
    <w:rsid w:val="00A24465"/>
    <w:rsid w:val="00A278F2"/>
    <w:rsid w:val="00A3497F"/>
    <w:rsid w:val="00A40610"/>
    <w:rsid w:val="00A4220E"/>
    <w:rsid w:val="00A44A63"/>
    <w:rsid w:val="00A45704"/>
    <w:rsid w:val="00A571AF"/>
    <w:rsid w:val="00A64A5B"/>
    <w:rsid w:val="00A666BC"/>
    <w:rsid w:val="00A80352"/>
    <w:rsid w:val="00AB7A80"/>
    <w:rsid w:val="00AD29A3"/>
    <w:rsid w:val="00AF3C2A"/>
    <w:rsid w:val="00B14C37"/>
    <w:rsid w:val="00B51EE9"/>
    <w:rsid w:val="00B54440"/>
    <w:rsid w:val="00B554E7"/>
    <w:rsid w:val="00B556FC"/>
    <w:rsid w:val="00B632C7"/>
    <w:rsid w:val="00B7278F"/>
    <w:rsid w:val="00B83714"/>
    <w:rsid w:val="00B865C8"/>
    <w:rsid w:val="00BD49FB"/>
    <w:rsid w:val="00BD51D2"/>
    <w:rsid w:val="00BD7232"/>
    <w:rsid w:val="00BE1921"/>
    <w:rsid w:val="00C035B5"/>
    <w:rsid w:val="00C43DF2"/>
    <w:rsid w:val="00C66E1E"/>
    <w:rsid w:val="00C676BA"/>
    <w:rsid w:val="00C81AB4"/>
    <w:rsid w:val="00C857BF"/>
    <w:rsid w:val="00CA25CB"/>
    <w:rsid w:val="00CA6CB6"/>
    <w:rsid w:val="00CA786D"/>
    <w:rsid w:val="00CE1747"/>
    <w:rsid w:val="00D2102C"/>
    <w:rsid w:val="00D260D0"/>
    <w:rsid w:val="00D36D52"/>
    <w:rsid w:val="00D56DEA"/>
    <w:rsid w:val="00D60F0E"/>
    <w:rsid w:val="00D70A37"/>
    <w:rsid w:val="00D8689C"/>
    <w:rsid w:val="00DF093B"/>
    <w:rsid w:val="00E11567"/>
    <w:rsid w:val="00E3310A"/>
    <w:rsid w:val="00E33B9E"/>
    <w:rsid w:val="00E33C1C"/>
    <w:rsid w:val="00E34C27"/>
    <w:rsid w:val="00E47041"/>
    <w:rsid w:val="00E74997"/>
    <w:rsid w:val="00E77225"/>
    <w:rsid w:val="00E8483B"/>
    <w:rsid w:val="00E95973"/>
    <w:rsid w:val="00EB7849"/>
    <w:rsid w:val="00ED2437"/>
    <w:rsid w:val="00EE249D"/>
    <w:rsid w:val="00EE3803"/>
    <w:rsid w:val="00F0149B"/>
    <w:rsid w:val="00F01F03"/>
    <w:rsid w:val="00F155C3"/>
    <w:rsid w:val="00F20BFA"/>
    <w:rsid w:val="00F21640"/>
    <w:rsid w:val="00F6044E"/>
    <w:rsid w:val="00F8646A"/>
    <w:rsid w:val="00F876DE"/>
    <w:rsid w:val="00FA5AE5"/>
    <w:rsid w:val="00FF1750"/>
    <w:rsid w:val="00FF6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5C35"/>
  <w15:docId w15:val="{E43C19DC-418A-4749-BDD2-5E0AEBA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352"/>
  </w:style>
  <w:style w:type="paragraph" w:styleId="1">
    <w:name w:val="heading 1"/>
    <w:basedOn w:val="a"/>
    <w:next w:val="a"/>
    <w:link w:val="10"/>
    <w:uiPriority w:val="9"/>
    <w:qFormat/>
    <w:rsid w:val="00235C32"/>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35C32"/>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35C32"/>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35C32"/>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35C32"/>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35C32"/>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35C32"/>
    <w:pPr>
      <w:keepNext/>
      <w:keepLines/>
      <w:spacing w:before="120" w:after="0"/>
      <w:outlineLvl w:val="6"/>
    </w:pPr>
    <w:rPr>
      <w:i/>
      <w:iCs/>
    </w:rPr>
  </w:style>
  <w:style w:type="paragraph" w:styleId="8">
    <w:name w:val="heading 8"/>
    <w:basedOn w:val="a"/>
    <w:next w:val="a"/>
    <w:link w:val="80"/>
    <w:uiPriority w:val="9"/>
    <w:semiHidden/>
    <w:unhideWhenUsed/>
    <w:qFormat/>
    <w:rsid w:val="00235C32"/>
    <w:pPr>
      <w:keepNext/>
      <w:keepLines/>
      <w:spacing w:before="120" w:after="0"/>
      <w:outlineLvl w:val="7"/>
    </w:pPr>
    <w:rPr>
      <w:b/>
      <w:bCs/>
    </w:rPr>
  </w:style>
  <w:style w:type="paragraph" w:styleId="9">
    <w:name w:val="heading 9"/>
    <w:basedOn w:val="a"/>
    <w:next w:val="a"/>
    <w:link w:val="90"/>
    <w:uiPriority w:val="9"/>
    <w:semiHidden/>
    <w:unhideWhenUsed/>
    <w:qFormat/>
    <w:rsid w:val="00235C32"/>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35C32"/>
    <w:rPr>
      <w:rFonts w:asciiTheme="majorHAnsi" w:eastAsiaTheme="majorEastAsia" w:hAnsiTheme="majorHAnsi" w:cstheme="majorBidi"/>
      <w:b/>
      <w:bCs/>
      <w:caps/>
      <w:spacing w:val="4"/>
      <w:sz w:val="28"/>
      <w:szCs w:val="28"/>
    </w:rPr>
  </w:style>
  <w:style w:type="character" w:customStyle="1" w:styleId="20">
    <w:name w:val="标题 2 字符"/>
    <w:basedOn w:val="a0"/>
    <w:link w:val="2"/>
    <w:uiPriority w:val="9"/>
    <w:semiHidden/>
    <w:rsid w:val="00235C32"/>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rsid w:val="00235C32"/>
    <w:rPr>
      <w:rFonts w:asciiTheme="majorHAnsi" w:eastAsiaTheme="majorEastAsia" w:hAnsiTheme="majorHAnsi" w:cstheme="majorBidi"/>
      <w:spacing w:val="4"/>
      <w:sz w:val="24"/>
      <w:szCs w:val="24"/>
    </w:rPr>
  </w:style>
  <w:style w:type="character" w:customStyle="1" w:styleId="40">
    <w:name w:val="标题 4 字符"/>
    <w:basedOn w:val="a0"/>
    <w:link w:val="4"/>
    <w:uiPriority w:val="9"/>
    <w:semiHidden/>
    <w:rsid w:val="00235C32"/>
    <w:rPr>
      <w:rFonts w:asciiTheme="majorHAnsi" w:eastAsiaTheme="majorEastAsia" w:hAnsiTheme="majorHAnsi" w:cstheme="majorBidi"/>
      <w:i/>
      <w:iCs/>
      <w:sz w:val="24"/>
      <w:szCs w:val="24"/>
    </w:rPr>
  </w:style>
  <w:style w:type="character" w:customStyle="1" w:styleId="50">
    <w:name w:val="标题 5 字符"/>
    <w:basedOn w:val="a0"/>
    <w:link w:val="5"/>
    <w:uiPriority w:val="9"/>
    <w:semiHidden/>
    <w:rsid w:val="00235C32"/>
    <w:rPr>
      <w:rFonts w:asciiTheme="majorHAnsi" w:eastAsiaTheme="majorEastAsia" w:hAnsiTheme="majorHAnsi" w:cstheme="majorBidi"/>
      <w:b/>
      <w:bCs/>
    </w:rPr>
  </w:style>
  <w:style w:type="character" w:customStyle="1" w:styleId="60">
    <w:name w:val="标题 6 字符"/>
    <w:basedOn w:val="a0"/>
    <w:link w:val="6"/>
    <w:uiPriority w:val="9"/>
    <w:semiHidden/>
    <w:rsid w:val="00235C32"/>
    <w:rPr>
      <w:rFonts w:asciiTheme="majorHAnsi" w:eastAsiaTheme="majorEastAsia" w:hAnsiTheme="majorHAnsi" w:cstheme="majorBidi"/>
      <w:b/>
      <w:bCs/>
      <w:i/>
      <w:iCs/>
    </w:rPr>
  </w:style>
  <w:style w:type="character" w:customStyle="1" w:styleId="70">
    <w:name w:val="标题 7 字符"/>
    <w:basedOn w:val="a0"/>
    <w:link w:val="7"/>
    <w:uiPriority w:val="9"/>
    <w:semiHidden/>
    <w:rsid w:val="00235C32"/>
    <w:rPr>
      <w:i/>
      <w:iCs/>
    </w:rPr>
  </w:style>
  <w:style w:type="character" w:customStyle="1" w:styleId="80">
    <w:name w:val="标题 8 字符"/>
    <w:basedOn w:val="a0"/>
    <w:link w:val="8"/>
    <w:uiPriority w:val="9"/>
    <w:semiHidden/>
    <w:rsid w:val="00235C32"/>
    <w:rPr>
      <w:b/>
      <w:bCs/>
    </w:rPr>
  </w:style>
  <w:style w:type="character" w:customStyle="1" w:styleId="90">
    <w:name w:val="标题 9 字符"/>
    <w:basedOn w:val="a0"/>
    <w:link w:val="9"/>
    <w:uiPriority w:val="9"/>
    <w:semiHidden/>
    <w:rsid w:val="00235C32"/>
    <w:rPr>
      <w:i/>
      <w:iCs/>
    </w:rPr>
  </w:style>
  <w:style w:type="paragraph" w:styleId="a3">
    <w:name w:val="caption"/>
    <w:basedOn w:val="a"/>
    <w:next w:val="a"/>
    <w:uiPriority w:val="35"/>
    <w:semiHidden/>
    <w:unhideWhenUsed/>
    <w:qFormat/>
    <w:rsid w:val="00235C32"/>
    <w:rPr>
      <w:b/>
      <w:bCs/>
      <w:sz w:val="18"/>
      <w:szCs w:val="18"/>
    </w:rPr>
  </w:style>
  <w:style w:type="paragraph" w:styleId="a4">
    <w:name w:val="Title"/>
    <w:basedOn w:val="a"/>
    <w:next w:val="a"/>
    <w:link w:val="a5"/>
    <w:uiPriority w:val="10"/>
    <w:qFormat/>
    <w:rsid w:val="00235C3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5">
    <w:name w:val="标题 字符"/>
    <w:basedOn w:val="a0"/>
    <w:link w:val="a4"/>
    <w:uiPriority w:val="10"/>
    <w:rsid w:val="00235C32"/>
    <w:rPr>
      <w:rFonts w:asciiTheme="majorHAnsi" w:eastAsiaTheme="majorEastAsia" w:hAnsiTheme="majorHAnsi" w:cstheme="majorBidi"/>
      <w:b/>
      <w:bCs/>
      <w:spacing w:val="-7"/>
      <w:sz w:val="48"/>
      <w:szCs w:val="48"/>
    </w:rPr>
  </w:style>
  <w:style w:type="paragraph" w:styleId="a6">
    <w:name w:val="Subtitle"/>
    <w:basedOn w:val="a"/>
    <w:next w:val="a"/>
    <w:link w:val="a7"/>
    <w:uiPriority w:val="11"/>
    <w:qFormat/>
    <w:rsid w:val="00235C32"/>
    <w:pPr>
      <w:numPr>
        <w:ilvl w:val="1"/>
      </w:numPr>
      <w:spacing w:after="240"/>
      <w:jc w:val="center"/>
    </w:pPr>
    <w:rPr>
      <w:rFonts w:asciiTheme="majorHAnsi" w:eastAsiaTheme="majorEastAsia" w:hAnsiTheme="majorHAnsi" w:cstheme="majorBidi"/>
      <w:sz w:val="24"/>
      <w:szCs w:val="24"/>
    </w:rPr>
  </w:style>
  <w:style w:type="character" w:customStyle="1" w:styleId="a7">
    <w:name w:val="副标题 字符"/>
    <w:basedOn w:val="a0"/>
    <w:link w:val="a6"/>
    <w:uiPriority w:val="11"/>
    <w:rsid w:val="00235C32"/>
    <w:rPr>
      <w:rFonts w:asciiTheme="majorHAnsi" w:eastAsiaTheme="majorEastAsia" w:hAnsiTheme="majorHAnsi" w:cstheme="majorBidi"/>
      <w:sz w:val="24"/>
      <w:szCs w:val="24"/>
    </w:rPr>
  </w:style>
  <w:style w:type="character" w:styleId="a8">
    <w:name w:val="Strong"/>
    <w:basedOn w:val="a0"/>
    <w:uiPriority w:val="22"/>
    <w:qFormat/>
    <w:rsid w:val="00235C32"/>
    <w:rPr>
      <w:b/>
      <w:bCs/>
      <w:color w:val="auto"/>
    </w:rPr>
  </w:style>
  <w:style w:type="character" w:styleId="a9">
    <w:name w:val="Emphasis"/>
    <w:basedOn w:val="a0"/>
    <w:uiPriority w:val="20"/>
    <w:qFormat/>
    <w:rsid w:val="00235C32"/>
    <w:rPr>
      <w:i/>
      <w:iCs/>
      <w:color w:val="auto"/>
    </w:rPr>
  </w:style>
  <w:style w:type="paragraph" w:styleId="aa">
    <w:name w:val="No Spacing"/>
    <w:link w:val="ab"/>
    <w:uiPriority w:val="1"/>
    <w:qFormat/>
    <w:rsid w:val="00235C32"/>
    <w:pPr>
      <w:spacing w:after="0" w:line="240" w:lineRule="auto"/>
    </w:pPr>
  </w:style>
  <w:style w:type="paragraph" w:styleId="ac">
    <w:name w:val="Quote"/>
    <w:basedOn w:val="a"/>
    <w:next w:val="a"/>
    <w:link w:val="ad"/>
    <w:uiPriority w:val="29"/>
    <w:qFormat/>
    <w:rsid w:val="00235C3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d">
    <w:name w:val="引用 字符"/>
    <w:basedOn w:val="a0"/>
    <w:link w:val="ac"/>
    <w:uiPriority w:val="29"/>
    <w:rsid w:val="00235C32"/>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35C3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明显引用 字符"/>
    <w:basedOn w:val="a0"/>
    <w:link w:val="ae"/>
    <w:uiPriority w:val="30"/>
    <w:rsid w:val="00235C32"/>
    <w:rPr>
      <w:rFonts w:asciiTheme="majorHAnsi" w:eastAsiaTheme="majorEastAsia" w:hAnsiTheme="majorHAnsi" w:cstheme="majorBidi"/>
      <w:sz w:val="26"/>
      <w:szCs w:val="26"/>
    </w:rPr>
  </w:style>
  <w:style w:type="character" w:styleId="af0">
    <w:name w:val="Subtle Emphasis"/>
    <w:basedOn w:val="a0"/>
    <w:uiPriority w:val="19"/>
    <w:qFormat/>
    <w:rsid w:val="00235C32"/>
    <w:rPr>
      <w:i/>
      <w:iCs/>
      <w:color w:val="auto"/>
    </w:rPr>
  </w:style>
  <w:style w:type="character" w:styleId="af1">
    <w:name w:val="Intense Emphasis"/>
    <w:basedOn w:val="a0"/>
    <w:uiPriority w:val="21"/>
    <w:qFormat/>
    <w:rsid w:val="00235C32"/>
    <w:rPr>
      <w:b/>
      <w:bCs/>
      <w:i/>
      <w:iCs/>
      <w:color w:val="auto"/>
    </w:rPr>
  </w:style>
  <w:style w:type="character" w:styleId="af2">
    <w:name w:val="Subtle Reference"/>
    <w:basedOn w:val="a0"/>
    <w:uiPriority w:val="31"/>
    <w:qFormat/>
    <w:rsid w:val="00235C32"/>
    <w:rPr>
      <w:smallCaps/>
      <w:color w:val="auto"/>
      <w:u w:val="single" w:color="7F7F7F" w:themeColor="text1" w:themeTint="80"/>
    </w:rPr>
  </w:style>
  <w:style w:type="character" w:styleId="af3">
    <w:name w:val="Intense Reference"/>
    <w:basedOn w:val="a0"/>
    <w:uiPriority w:val="32"/>
    <w:qFormat/>
    <w:rsid w:val="00235C32"/>
    <w:rPr>
      <w:b/>
      <w:bCs/>
      <w:smallCaps/>
      <w:color w:val="auto"/>
      <w:u w:val="single"/>
    </w:rPr>
  </w:style>
  <w:style w:type="character" w:styleId="af4">
    <w:name w:val="Book Title"/>
    <w:basedOn w:val="a0"/>
    <w:uiPriority w:val="33"/>
    <w:qFormat/>
    <w:rsid w:val="00235C32"/>
    <w:rPr>
      <w:b/>
      <w:bCs/>
      <w:smallCaps/>
      <w:color w:val="auto"/>
    </w:rPr>
  </w:style>
  <w:style w:type="paragraph" w:styleId="TOC">
    <w:name w:val="TOC Heading"/>
    <w:basedOn w:val="1"/>
    <w:next w:val="a"/>
    <w:uiPriority w:val="39"/>
    <w:unhideWhenUsed/>
    <w:qFormat/>
    <w:rsid w:val="00235C32"/>
    <w:pPr>
      <w:outlineLvl w:val="9"/>
    </w:pPr>
  </w:style>
  <w:style w:type="character" w:customStyle="1" w:styleId="ab">
    <w:name w:val="无间隔 字符"/>
    <w:basedOn w:val="a0"/>
    <w:link w:val="aa"/>
    <w:uiPriority w:val="1"/>
    <w:rsid w:val="007B0F09"/>
  </w:style>
  <w:style w:type="paragraph" w:styleId="21">
    <w:name w:val="toc 2"/>
    <w:basedOn w:val="a"/>
    <w:next w:val="a"/>
    <w:autoRedefine/>
    <w:uiPriority w:val="39"/>
    <w:unhideWhenUsed/>
    <w:rsid w:val="007B0F09"/>
    <w:pPr>
      <w:spacing w:after="100" w:line="259" w:lineRule="auto"/>
      <w:ind w:left="220"/>
      <w:jc w:val="left"/>
    </w:pPr>
    <w:rPr>
      <w:rFonts w:cs="Times New Roman"/>
    </w:rPr>
  </w:style>
  <w:style w:type="paragraph" w:styleId="11">
    <w:name w:val="toc 1"/>
    <w:basedOn w:val="a"/>
    <w:next w:val="a"/>
    <w:autoRedefine/>
    <w:uiPriority w:val="39"/>
    <w:unhideWhenUsed/>
    <w:rsid w:val="007B0F09"/>
    <w:pPr>
      <w:spacing w:after="100" w:line="259" w:lineRule="auto"/>
      <w:jc w:val="left"/>
    </w:pPr>
    <w:rPr>
      <w:rFonts w:cs="Times New Roman"/>
    </w:rPr>
  </w:style>
  <w:style w:type="paragraph" w:styleId="31">
    <w:name w:val="toc 3"/>
    <w:basedOn w:val="a"/>
    <w:next w:val="a"/>
    <w:autoRedefine/>
    <w:uiPriority w:val="39"/>
    <w:unhideWhenUsed/>
    <w:rsid w:val="007B0F09"/>
    <w:pPr>
      <w:spacing w:after="100" w:line="259" w:lineRule="auto"/>
      <w:ind w:left="440"/>
      <w:jc w:val="left"/>
    </w:pPr>
    <w:rPr>
      <w:rFonts w:cs="Times New Roman"/>
    </w:rPr>
  </w:style>
  <w:style w:type="paragraph" w:customStyle="1" w:styleId="Default">
    <w:name w:val="Default"/>
    <w:rsid w:val="00582530"/>
    <w:pPr>
      <w:widowControl w:val="0"/>
      <w:autoSpaceDE w:val="0"/>
      <w:autoSpaceDN w:val="0"/>
      <w:adjustRightInd w:val="0"/>
      <w:spacing w:after="0" w:line="240" w:lineRule="auto"/>
      <w:jc w:val="left"/>
    </w:pPr>
    <w:rPr>
      <w:rFonts w:ascii="宋体" w:eastAsia="宋体" w:hAnsi="Times New Roman" w:cs="Times New Roman"/>
      <w:color w:val="000000"/>
      <w:sz w:val="24"/>
      <w:szCs w:val="24"/>
    </w:rPr>
  </w:style>
  <w:style w:type="paragraph" w:styleId="af5">
    <w:name w:val="header"/>
    <w:basedOn w:val="a"/>
    <w:link w:val="af6"/>
    <w:uiPriority w:val="99"/>
    <w:unhideWhenUsed/>
    <w:rsid w:val="00916532"/>
    <w:pPr>
      <w:pBdr>
        <w:bottom w:val="single" w:sz="6" w:space="1" w:color="auto"/>
      </w:pBdr>
      <w:tabs>
        <w:tab w:val="center" w:pos="4153"/>
        <w:tab w:val="right" w:pos="8306"/>
      </w:tabs>
      <w:snapToGrid w:val="0"/>
      <w:spacing w:line="240" w:lineRule="auto"/>
      <w:jc w:val="center"/>
    </w:pPr>
    <w:rPr>
      <w:sz w:val="18"/>
      <w:szCs w:val="18"/>
    </w:rPr>
  </w:style>
  <w:style w:type="character" w:customStyle="1" w:styleId="af6">
    <w:name w:val="页眉 字符"/>
    <w:basedOn w:val="a0"/>
    <w:link w:val="af5"/>
    <w:uiPriority w:val="99"/>
    <w:rsid w:val="00916532"/>
    <w:rPr>
      <w:sz w:val="18"/>
      <w:szCs w:val="18"/>
    </w:rPr>
  </w:style>
  <w:style w:type="paragraph" w:styleId="af7">
    <w:name w:val="footer"/>
    <w:basedOn w:val="a"/>
    <w:link w:val="af8"/>
    <w:uiPriority w:val="99"/>
    <w:unhideWhenUsed/>
    <w:rsid w:val="00916532"/>
    <w:pPr>
      <w:tabs>
        <w:tab w:val="center" w:pos="4153"/>
        <w:tab w:val="right" w:pos="8306"/>
      </w:tabs>
      <w:snapToGrid w:val="0"/>
      <w:spacing w:line="240" w:lineRule="auto"/>
      <w:jc w:val="left"/>
    </w:pPr>
    <w:rPr>
      <w:sz w:val="18"/>
      <w:szCs w:val="18"/>
    </w:rPr>
  </w:style>
  <w:style w:type="character" w:customStyle="1" w:styleId="af8">
    <w:name w:val="页脚 字符"/>
    <w:basedOn w:val="a0"/>
    <w:link w:val="af7"/>
    <w:uiPriority w:val="99"/>
    <w:rsid w:val="00916532"/>
    <w:rPr>
      <w:sz w:val="18"/>
      <w:szCs w:val="18"/>
    </w:rPr>
  </w:style>
  <w:style w:type="paragraph" w:styleId="af9">
    <w:name w:val="List Paragraph"/>
    <w:basedOn w:val="a"/>
    <w:uiPriority w:val="34"/>
    <w:qFormat/>
    <w:rsid w:val="002C4297"/>
    <w:pPr>
      <w:ind w:firstLineChars="200" w:firstLine="420"/>
    </w:pPr>
  </w:style>
  <w:style w:type="paragraph" w:styleId="32">
    <w:name w:val="Body Text Indent 3"/>
    <w:basedOn w:val="a"/>
    <w:link w:val="33"/>
    <w:rsid w:val="00502F52"/>
    <w:pPr>
      <w:widowControl w:val="0"/>
      <w:spacing w:after="120" w:line="240" w:lineRule="auto"/>
      <w:ind w:leftChars="200" w:left="420"/>
    </w:pPr>
    <w:rPr>
      <w:rFonts w:ascii="Times New Roman" w:eastAsia="宋体" w:hAnsi="Times New Roman" w:cs="Times New Roman"/>
      <w:kern w:val="2"/>
      <w:sz w:val="16"/>
      <w:szCs w:val="16"/>
    </w:rPr>
  </w:style>
  <w:style w:type="character" w:customStyle="1" w:styleId="33">
    <w:name w:val="正文文本缩进 3 字符"/>
    <w:basedOn w:val="a0"/>
    <w:link w:val="32"/>
    <w:rsid w:val="00502F52"/>
    <w:rPr>
      <w:rFonts w:ascii="Times New Roman" w:eastAsia="宋体" w:hAnsi="Times New Roman" w:cs="Times New Roman"/>
      <w:kern w:val="2"/>
      <w:sz w:val="16"/>
      <w:szCs w:val="16"/>
    </w:rPr>
  </w:style>
  <w:style w:type="paragraph" w:styleId="afa">
    <w:name w:val="Normal Indent"/>
    <w:basedOn w:val="a"/>
    <w:rsid w:val="00244E90"/>
    <w:pPr>
      <w:widowControl w:val="0"/>
      <w:spacing w:after="0" w:line="240" w:lineRule="auto"/>
      <w:ind w:firstLine="420"/>
    </w:pPr>
    <w:rPr>
      <w:rFonts w:ascii="Times New Roman" w:eastAsia="宋体" w:hAnsi="Times New Roman" w:cs="Times New Roman"/>
      <w:kern w:val="2"/>
      <w:sz w:val="21"/>
      <w:szCs w:val="20"/>
    </w:rPr>
  </w:style>
  <w:style w:type="paragraph" w:customStyle="1" w:styleId="34">
    <w:name w:val="样式3"/>
    <w:basedOn w:val="afb"/>
    <w:rsid w:val="007B2319"/>
    <w:pPr>
      <w:widowControl w:val="0"/>
      <w:spacing w:after="0" w:line="0" w:lineRule="atLeast"/>
      <w:outlineLvl w:val="0"/>
    </w:pPr>
    <w:rPr>
      <w:rFonts w:ascii="宋体" w:eastAsia="宋体" w:cs="Times New Roman"/>
      <w:kern w:val="2"/>
      <w:sz w:val="28"/>
      <w:szCs w:val="20"/>
    </w:rPr>
  </w:style>
  <w:style w:type="paragraph" w:styleId="afb">
    <w:name w:val="Plain Text"/>
    <w:basedOn w:val="a"/>
    <w:link w:val="afc"/>
    <w:unhideWhenUsed/>
    <w:rsid w:val="007B2319"/>
    <w:rPr>
      <w:rFonts w:asciiTheme="minorEastAsia" w:hAnsi="Courier New" w:cs="Courier New"/>
    </w:rPr>
  </w:style>
  <w:style w:type="character" w:customStyle="1" w:styleId="afc">
    <w:name w:val="纯文本 字符"/>
    <w:basedOn w:val="a0"/>
    <w:link w:val="afb"/>
    <w:uiPriority w:val="99"/>
    <w:semiHidden/>
    <w:rsid w:val="007B2319"/>
    <w:rPr>
      <w:rFonts w:asciiTheme="minorEastAsia" w:hAnsi="Courier New" w:cs="Courier New"/>
    </w:rPr>
  </w:style>
  <w:style w:type="paragraph" w:styleId="afd">
    <w:name w:val="Body Text"/>
    <w:basedOn w:val="a"/>
    <w:link w:val="afe"/>
    <w:uiPriority w:val="99"/>
    <w:semiHidden/>
    <w:unhideWhenUsed/>
    <w:rsid w:val="00BD49FB"/>
    <w:pPr>
      <w:spacing w:after="120"/>
    </w:pPr>
  </w:style>
  <w:style w:type="character" w:customStyle="1" w:styleId="afe">
    <w:name w:val="正文文本 字符"/>
    <w:basedOn w:val="a0"/>
    <w:link w:val="afd"/>
    <w:uiPriority w:val="99"/>
    <w:semiHidden/>
    <w:rsid w:val="00BD49FB"/>
  </w:style>
  <w:style w:type="character" w:customStyle="1" w:styleId="Char">
    <w:name w:val="纯文本 Char"/>
    <w:rsid w:val="00BD49FB"/>
    <w:rPr>
      <w:rFonts w:ascii="宋体" w:eastAsia="宋体" w:hAnsi="Courier New"/>
      <w:kern w:val="2"/>
      <w:sz w:val="21"/>
      <w:lang w:val="en-US" w:eastAsia="zh-CN" w:bidi="ar-SA"/>
    </w:rPr>
  </w:style>
  <w:style w:type="character" w:styleId="aff">
    <w:name w:val="Hyperlink"/>
    <w:basedOn w:val="a0"/>
    <w:uiPriority w:val="99"/>
    <w:unhideWhenUsed/>
    <w:qFormat/>
    <w:rsid w:val="00F21640"/>
    <w:rPr>
      <w:color w:val="F49100" w:themeColor="hyperlink"/>
      <w:u w:val="single"/>
    </w:rPr>
  </w:style>
  <w:style w:type="paragraph" w:styleId="aff0">
    <w:name w:val="Balloon Text"/>
    <w:basedOn w:val="a"/>
    <w:link w:val="aff1"/>
    <w:uiPriority w:val="99"/>
    <w:semiHidden/>
    <w:unhideWhenUsed/>
    <w:rsid w:val="00222850"/>
    <w:pPr>
      <w:spacing w:after="0" w:line="240" w:lineRule="auto"/>
    </w:pPr>
    <w:rPr>
      <w:sz w:val="18"/>
      <w:szCs w:val="18"/>
    </w:rPr>
  </w:style>
  <w:style w:type="character" w:customStyle="1" w:styleId="aff1">
    <w:name w:val="批注框文本 字符"/>
    <w:basedOn w:val="a0"/>
    <w:link w:val="aff0"/>
    <w:uiPriority w:val="99"/>
    <w:semiHidden/>
    <w:rsid w:val="00222850"/>
    <w:rPr>
      <w:sz w:val="18"/>
      <w:szCs w:val="18"/>
    </w:rPr>
  </w:style>
  <w:style w:type="paragraph" w:styleId="aff2">
    <w:name w:val="Date"/>
    <w:basedOn w:val="a"/>
    <w:next w:val="a"/>
    <w:link w:val="aff3"/>
    <w:semiHidden/>
    <w:unhideWhenUsed/>
    <w:qFormat/>
    <w:rsid w:val="002132A5"/>
    <w:pPr>
      <w:adjustRightInd w:val="0"/>
      <w:spacing w:line="360" w:lineRule="atLeast"/>
    </w:pPr>
    <w:rPr>
      <w:sz w:val="24"/>
      <w:szCs w:val="20"/>
    </w:rPr>
  </w:style>
  <w:style w:type="character" w:customStyle="1" w:styleId="aff3">
    <w:name w:val="日期 字符"/>
    <w:basedOn w:val="a0"/>
    <w:link w:val="aff2"/>
    <w:semiHidden/>
    <w:rsid w:val="002132A5"/>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204125">
      <w:bodyDiv w:val="1"/>
      <w:marLeft w:val="0"/>
      <w:marRight w:val="0"/>
      <w:marTop w:val="0"/>
      <w:marBottom w:val="0"/>
      <w:divBdr>
        <w:top w:val="none" w:sz="0" w:space="0" w:color="auto"/>
        <w:left w:val="none" w:sz="0" w:space="0" w:color="auto"/>
        <w:bottom w:val="none" w:sz="0" w:space="0" w:color="auto"/>
        <w:right w:val="none" w:sz="0" w:space="0" w:color="auto"/>
      </w:divBdr>
    </w:div>
    <w:div w:id="1354726945">
      <w:bodyDiv w:val="1"/>
      <w:marLeft w:val="0"/>
      <w:marRight w:val="0"/>
      <w:marTop w:val="0"/>
      <w:marBottom w:val="0"/>
      <w:divBdr>
        <w:top w:val="none" w:sz="0" w:space="0" w:color="auto"/>
        <w:left w:val="none" w:sz="0" w:space="0" w:color="auto"/>
        <w:bottom w:val="none" w:sz="0" w:space="0" w:color="auto"/>
        <w:right w:val="none" w:sz="0" w:space="0" w:color="auto"/>
      </w:divBdr>
    </w:div>
    <w:div w:id="1548569850">
      <w:bodyDiv w:val="1"/>
      <w:marLeft w:val="0"/>
      <w:marRight w:val="0"/>
      <w:marTop w:val="0"/>
      <w:marBottom w:val="0"/>
      <w:divBdr>
        <w:top w:val="none" w:sz="0" w:space="0" w:color="auto"/>
        <w:left w:val="none" w:sz="0" w:space="0" w:color="auto"/>
        <w:bottom w:val="none" w:sz="0" w:space="0" w:color="auto"/>
        <w:right w:val="none" w:sz="0" w:space="0" w:color="auto"/>
      </w:divBdr>
    </w:div>
    <w:div w:id="19263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ghqx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8CFC1-C799-4D68-B90C-29C0BF17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树亮 门</dc:creator>
  <cp:lastModifiedBy>微软用户</cp:lastModifiedBy>
  <cp:revision>5</cp:revision>
  <dcterms:created xsi:type="dcterms:W3CDTF">2022-09-20T01:50:00Z</dcterms:created>
  <dcterms:modified xsi:type="dcterms:W3CDTF">2022-09-20T02:12:00Z</dcterms:modified>
</cp:coreProperties>
</file>